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BBF" w:rsidRDefault="00475BBF" w:rsidP="007D0BC5">
      <w:pPr>
        <w:jc w:val="center"/>
        <w:rPr>
          <w:rFonts w:ascii="PT Astra Serif" w:eastAsia="Times New Roman" w:hAnsi="PT Astra Serif"/>
          <w:b/>
          <w:sz w:val="26"/>
          <w:szCs w:val="26"/>
        </w:rPr>
      </w:pPr>
    </w:p>
    <w:p w:rsidR="00475BBF" w:rsidRDefault="00475BBF" w:rsidP="007D0BC5">
      <w:pPr>
        <w:jc w:val="center"/>
        <w:rPr>
          <w:rFonts w:ascii="PT Astra Serif" w:eastAsia="Times New Roman" w:hAnsi="PT Astra Serif"/>
          <w:b/>
          <w:sz w:val="26"/>
          <w:szCs w:val="26"/>
        </w:rPr>
      </w:pPr>
    </w:p>
    <w:p w:rsidR="007D0BC5" w:rsidRPr="00A10E57" w:rsidRDefault="007D0BC5" w:rsidP="007D0BC5">
      <w:pPr>
        <w:jc w:val="center"/>
        <w:rPr>
          <w:rFonts w:ascii="PT Astra Serif" w:eastAsia="Times New Roman" w:hAnsi="PT Astra Serif"/>
          <w:b/>
          <w:sz w:val="26"/>
          <w:szCs w:val="26"/>
        </w:rPr>
      </w:pPr>
      <w:r w:rsidRPr="00A10E57">
        <w:rPr>
          <w:rFonts w:ascii="PT Astra Serif" w:eastAsia="Times New Roman" w:hAnsi="PT Astra Serif"/>
          <w:b/>
          <w:sz w:val="26"/>
          <w:szCs w:val="26"/>
        </w:rPr>
        <w:t xml:space="preserve">СОВЕТ </w:t>
      </w:r>
      <w:r>
        <w:rPr>
          <w:rFonts w:ascii="PT Astra Serif" w:eastAsia="Times New Roman" w:hAnsi="PT Astra Serif"/>
          <w:b/>
          <w:sz w:val="26"/>
          <w:szCs w:val="26"/>
        </w:rPr>
        <w:t>ОГЛУХИНСКОГО</w:t>
      </w:r>
      <w:r w:rsidRPr="00A10E57">
        <w:rPr>
          <w:rFonts w:ascii="PT Astra Serif" w:eastAsia="Times New Roman" w:hAnsi="PT Astra Serif"/>
          <w:b/>
          <w:sz w:val="26"/>
          <w:szCs w:val="26"/>
        </w:rPr>
        <w:t xml:space="preserve"> СЕЛЬСКОГО ПОСЕЛЕНИЯ</w:t>
      </w:r>
    </w:p>
    <w:p w:rsidR="007D0BC5" w:rsidRPr="00A10E57" w:rsidRDefault="007D0BC5" w:rsidP="007D0BC5">
      <w:pPr>
        <w:jc w:val="center"/>
        <w:rPr>
          <w:rFonts w:ascii="PT Astra Serif" w:eastAsia="Times New Roman" w:hAnsi="PT Astra Serif"/>
          <w:b/>
          <w:sz w:val="26"/>
          <w:szCs w:val="26"/>
        </w:rPr>
      </w:pPr>
      <w:r>
        <w:rPr>
          <w:rFonts w:ascii="PT Astra Serif" w:eastAsia="Times New Roman" w:hAnsi="PT Astra Serif"/>
          <w:b/>
          <w:sz w:val="26"/>
          <w:szCs w:val="26"/>
        </w:rPr>
        <w:t>КРУТИНСКОГО</w:t>
      </w:r>
      <w:r w:rsidRPr="00A10E57">
        <w:rPr>
          <w:rFonts w:ascii="PT Astra Serif" w:eastAsia="Times New Roman" w:hAnsi="PT Astra Serif"/>
          <w:b/>
          <w:sz w:val="26"/>
          <w:szCs w:val="26"/>
        </w:rPr>
        <w:t xml:space="preserve"> МУНИЦИПАЛЬНОГО РАЙОНА ОМСКОЙ ОБЛАСТИ</w:t>
      </w:r>
    </w:p>
    <w:p w:rsidR="007D0BC5" w:rsidRPr="00A10E57" w:rsidRDefault="007D0BC5" w:rsidP="007D0BC5">
      <w:pPr>
        <w:jc w:val="center"/>
        <w:rPr>
          <w:rFonts w:ascii="PT Astra Serif" w:hAnsi="PT Astra Serif"/>
          <w:b/>
          <w:sz w:val="26"/>
          <w:szCs w:val="26"/>
        </w:rPr>
      </w:pPr>
    </w:p>
    <w:p w:rsidR="007D0BC5" w:rsidRPr="00A10E57" w:rsidRDefault="007D0BC5" w:rsidP="00475BBF">
      <w:pPr>
        <w:spacing w:line="276" w:lineRule="auto"/>
        <w:jc w:val="center"/>
        <w:rPr>
          <w:rFonts w:ascii="PT Astra Serif" w:eastAsia="Times New Roman" w:hAnsi="PT Astra Serif"/>
          <w:b/>
          <w:sz w:val="26"/>
          <w:szCs w:val="26"/>
        </w:rPr>
      </w:pPr>
      <w:r w:rsidRPr="00A10E57">
        <w:rPr>
          <w:rFonts w:ascii="PT Astra Serif" w:eastAsia="Times New Roman" w:hAnsi="PT Astra Serif"/>
          <w:b/>
          <w:sz w:val="26"/>
          <w:szCs w:val="26"/>
        </w:rPr>
        <w:t>РЕШЕНИЕ</w:t>
      </w:r>
    </w:p>
    <w:p w:rsidR="007D0BC5" w:rsidRPr="00A10E57" w:rsidRDefault="007D0BC5" w:rsidP="00475BBF">
      <w:pPr>
        <w:spacing w:line="276" w:lineRule="auto"/>
        <w:jc w:val="center"/>
        <w:rPr>
          <w:rFonts w:ascii="PT Astra Serif" w:eastAsia="Times New Roman" w:hAnsi="PT Astra Serif"/>
          <w:b/>
          <w:sz w:val="26"/>
          <w:szCs w:val="26"/>
        </w:rPr>
      </w:pPr>
      <w:r w:rsidRPr="00A10E57">
        <w:rPr>
          <w:rFonts w:ascii="PT Astra Serif" w:eastAsia="Times New Roman" w:hAnsi="PT Astra Serif"/>
          <w:b/>
          <w:sz w:val="26"/>
          <w:szCs w:val="26"/>
        </w:rPr>
        <w:t>от «</w:t>
      </w:r>
      <w:r w:rsidR="0002363C">
        <w:rPr>
          <w:rFonts w:ascii="PT Astra Serif" w:eastAsia="Times New Roman" w:hAnsi="PT Astra Serif"/>
          <w:b/>
          <w:sz w:val="26"/>
          <w:szCs w:val="26"/>
        </w:rPr>
        <w:t>16</w:t>
      </w:r>
      <w:r w:rsidRPr="00A10E57">
        <w:rPr>
          <w:rFonts w:ascii="PT Astra Serif" w:eastAsia="Times New Roman" w:hAnsi="PT Astra Serif"/>
          <w:b/>
          <w:sz w:val="26"/>
          <w:szCs w:val="26"/>
        </w:rPr>
        <w:t>»</w:t>
      </w:r>
      <w:r w:rsidR="003B5287">
        <w:rPr>
          <w:rFonts w:ascii="PT Astra Serif" w:eastAsia="Times New Roman" w:hAnsi="PT Astra Serif"/>
          <w:b/>
          <w:sz w:val="26"/>
          <w:szCs w:val="26"/>
        </w:rPr>
        <w:t xml:space="preserve"> декабря</w:t>
      </w:r>
      <w:r w:rsidRPr="00A10E57">
        <w:rPr>
          <w:rFonts w:ascii="PT Astra Serif" w:eastAsia="Times New Roman" w:hAnsi="PT Astra Serif"/>
          <w:b/>
          <w:sz w:val="26"/>
          <w:szCs w:val="26"/>
        </w:rPr>
        <w:t xml:space="preserve"> 2024 г. №</w:t>
      </w:r>
      <w:r w:rsidR="0002363C">
        <w:rPr>
          <w:rFonts w:ascii="PT Astra Serif" w:eastAsia="Times New Roman" w:hAnsi="PT Astra Serif"/>
          <w:b/>
          <w:sz w:val="26"/>
          <w:szCs w:val="26"/>
        </w:rPr>
        <w:t xml:space="preserve">  262</w:t>
      </w:r>
    </w:p>
    <w:p w:rsidR="007D0BC5" w:rsidRPr="00A10E57" w:rsidRDefault="007D0BC5" w:rsidP="007D0BC5">
      <w:pPr>
        <w:jc w:val="center"/>
        <w:rPr>
          <w:rFonts w:ascii="PT Astra Serif" w:eastAsia="Times New Roman" w:hAnsi="PT Astra Serif"/>
          <w:b/>
          <w:sz w:val="26"/>
          <w:szCs w:val="26"/>
        </w:rPr>
      </w:pPr>
    </w:p>
    <w:p w:rsidR="00B9598C" w:rsidRPr="00B9598C" w:rsidRDefault="00B9598C" w:rsidP="00B9598C">
      <w:pPr>
        <w:ind w:firstLine="709"/>
        <w:jc w:val="center"/>
        <w:rPr>
          <w:rFonts w:ascii="PT Astra Serif" w:eastAsia="Times New Roman" w:hAnsi="PT Astra Serif"/>
          <w:b/>
          <w:sz w:val="25"/>
          <w:szCs w:val="25"/>
        </w:rPr>
      </w:pPr>
      <w:r w:rsidRPr="00B9598C">
        <w:rPr>
          <w:rFonts w:ascii="PT Astra Serif" w:eastAsia="Times New Roman" w:hAnsi="PT Astra Serif"/>
          <w:b/>
          <w:sz w:val="26"/>
          <w:szCs w:val="26"/>
        </w:rPr>
        <w:t xml:space="preserve"> </w:t>
      </w:r>
      <w:r w:rsidRPr="00B9598C">
        <w:rPr>
          <w:rFonts w:ascii="PT Astra Serif" w:eastAsia="Times New Roman" w:hAnsi="PT Astra Serif"/>
          <w:b/>
          <w:sz w:val="25"/>
          <w:szCs w:val="25"/>
        </w:rPr>
        <w:t xml:space="preserve">О внесении изменений и дополнений в Устав Оглухинского сельского поселения </w:t>
      </w:r>
      <w:proofErr w:type="spellStart"/>
      <w:r w:rsidRPr="00B9598C">
        <w:rPr>
          <w:rFonts w:ascii="PT Astra Serif" w:eastAsia="Times New Roman" w:hAnsi="PT Astra Serif"/>
          <w:b/>
          <w:sz w:val="25"/>
          <w:szCs w:val="25"/>
        </w:rPr>
        <w:t>Крутинского</w:t>
      </w:r>
      <w:proofErr w:type="spellEnd"/>
      <w:r w:rsidRPr="00B9598C">
        <w:rPr>
          <w:rFonts w:ascii="PT Astra Serif" w:eastAsia="Times New Roman" w:hAnsi="PT Astra Serif"/>
          <w:b/>
          <w:sz w:val="25"/>
          <w:szCs w:val="25"/>
        </w:rPr>
        <w:t xml:space="preserve"> муниципального района Омской области</w:t>
      </w:r>
    </w:p>
    <w:p w:rsidR="00B9598C" w:rsidRPr="005C1D05" w:rsidRDefault="00B9598C" w:rsidP="00B9598C">
      <w:pPr>
        <w:ind w:firstLine="709"/>
        <w:contextualSpacing/>
        <w:jc w:val="both"/>
        <w:rPr>
          <w:rFonts w:ascii="PT Astra Serif" w:eastAsia="Times New Roman" w:hAnsi="PT Astra Serif"/>
          <w:sz w:val="25"/>
          <w:szCs w:val="25"/>
        </w:rPr>
      </w:pPr>
    </w:p>
    <w:p w:rsidR="00B9598C" w:rsidRPr="005C1D05" w:rsidRDefault="00B9598C" w:rsidP="00B9598C">
      <w:pPr>
        <w:ind w:firstLine="709"/>
        <w:contextualSpacing/>
        <w:jc w:val="both"/>
        <w:rPr>
          <w:rFonts w:ascii="PT Astra Serif" w:eastAsia="Times New Roman" w:hAnsi="PT Astra Serif"/>
          <w:sz w:val="25"/>
          <w:szCs w:val="25"/>
        </w:rPr>
      </w:pPr>
      <w:r w:rsidRPr="005C1D05">
        <w:rPr>
          <w:rFonts w:ascii="PT Astra Serif" w:eastAsia="Times New Roman" w:hAnsi="PT Astra Serif"/>
          <w:sz w:val="25"/>
          <w:szCs w:val="25"/>
        </w:rPr>
        <w:t xml:space="preserve">В целях приведения Устава Оглухинского сельского поселения </w:t>
      </w:r>
      <w:proofErr w:type="spellStart"/>
      <w:r w:rsidRPr="005C1D05">
        <w:rPr>
          <w:rFonts w:ascii="PT Astra Serif" w:eastAsia="Times New Roman" w:hAnsi="PT Astra Serif"/>
          <w:sz w:val="25"/>
          <w:szCs w:val="25"/>
        </w:rPr>
        <w:t>Крутинского</w:t>
      </w:r>
      <w:proofErr w:type="spellEnd"/>
      <w:r w:rsidRPr="005C1D05">
        <w:rPr>
          <w:rFonts w:ascii="PT Astra Serif" w:eastAsia="Times New Roman" w:hAnsi="PT Astra Serif"/>
          <w:sz w:val="25"/>
          <w:szCs w:val="25"/>
        </w:rPr>
        <w:t xml:space="preserve"> муниципального района Омской области в соответствие с действующим законодательством, Совет Оглухинского сельского поселения решил:</w:t>
      </w:r>
    </w:p>
    <w:p w:rsidR="00B9598C" w:rsidRPr="005C1D05" w:rsidRDefault="00B9598C" w:rsidP="00B9598C">
      <w:pPr>
        <w:ind w:firstLine="709"/>
        <w:contextualSpacing/>
        <w:jc w:val="both"/>
        <w:rPr>
          <w:rFonts w:ascii="PT Astra Serif" w:eastAsia="Times New Roman" w:hAnsi="PT Astra Serif"/>
          <w:sz w:val="25"/>
          <w:szCs w:val="25"/>
        </w:rPr>
      </w:pPr>
      <w:r w:rsidRPr="005C1D05">
        <w:rPr>
          <w:rFonts w:ascii="PT Astra Serif" w:eastAsia="Times New Roman" w:hAnsi="PT Astra Serif"/>
          <w:sz w:val="25"/>
          <w:szCs w:val="25"/>
        </w:rPr>
        <w:t>1. Внести в Устав Оглухинского сельского поселения</w:t>
      </w:r>
      <w:r>
        <w:rPr>
          <w:rFonts w:ascii="PT Astra Serif" w:eastAsia="Times New Roman" w:hAnsi="PT Astra Serif"/>
          <w:sz w:val="25"/>
          <w:szCs w:val="25"/>
        </w:rPr>
        <w:t xml:space="preserve"> </w:t>
      </w:r>
      <w:proofErr w:type="spellStart"/>
      <w:r w:rsidRPr="005C1D05">
        <w:rPr>
          <w:rFonts w:ascii="PT Astra Serif" w:eastAsia="Times New Roman" w:hAnsi="PT Astra Serif"/>
          <w:sz w:val="25"/>
          <w:szCs w:val="25"/>
        </w:rPr>
        <w:t>Крутинского</w:t>
      </w:r>
      <w:proofErr w:type="spellEnd"/>
      <w:r>
        <w:rPr>
          <w:rFonts w:ascii="PT Astra Serif" w:eastAsia="Times New Roman" w:hAnsi="PT Astra Serif"/>
          <w:sz w:val="25"/>
          <w:szCs w:val="25"/>
        </w:rPr>
        <w:t xml:space="preserve"> </w:t>
      </w:r>
      <w:r w:rsidRPr="005C1D05">
        <w:rPr>
          <w:rFonts w:ascii="PT Astra Serif" w:eastAsia="Times New Roman" w:hAnsi="PT Astra Serif"/>
          <w:sz w:val="25"/>
          <w:szCs w:val="25"/>
        </w:rPr>
        <w:t>муниципального района Омской области следующие изменения и дополнения:</w:t>
      </w:r>
    </w:p>
    <w:p w:rsidR="00B9598C" w:rsidRPr="005C1D05" w:rsidRDefault="00B9598C" w:rsidP="00B9598C">
      <w:pPr>
        <w:ind w:firstLine="709"/>
        <w:contextualSpacing/>
        <w:jc w:val="both"/>
        <w:rPr>
          <w:rFonts w:ascii="PT Astra Serif" w:eastAsia="Times New Roman" w:hAnsi="PT Astra Serif"/>
          <w:sz w:val="25"/>
          <w:szCs w:val="25"/>
        </w:rPr>
      </w:pPr>
      <w:r w:rsidRPr="005C1D05">
        <w:rPr>
          <w:rFonts w:ascii="PT Astra Serif" w:eastAsia="Times New Roman" w:hAnsi="PT Astra Serif"/>
          <w:sz w:val="25"/>
          <w:szCs w:val="25"/>
        </w:rPr>
        <w:t>1)</w:t>
      </w:r>
      <w:r w:rsidRPr="005C1D05">
        <w:rPr>
          <w:rFonts w:ascii="PT Astra Serif" w:eastAsia="Times New Roman" w:hAnsi="PT Astra Serif"/>
          <w:color w:val="000000"/>
          <w:sz w:val="25"/>
          <w:szCs w:val="25"/>
        </w:rPr>
        <w:t xml:space="preserve"> ч</w:t>
      </w:r>
      <w:r w:rsidRPr="005C1D05">
        <w:rPr>
          <w:rFonts w:ascii="PT Astra Serif" w:eastAsia="Times New Roman" w:hAnsi="PT Astra Serif"/>
          <w:sz w:val="25"/>
          <w:szCs w:val="25"/>
        </w:rPr>
        <w:t>асть 1 статьи 4 Устава дополнить пунктом 24 следующего содержания:</w:t>
      </w:r>
    </w:p>
    <w:p w:rsidR="00B9598C" w:rsidRPr="005C1D05" w:rsidRDefault="00B9598C" w:rsidP="00B9598C">
      <w:pPr>
        <w:ind w:firstLine="709"/>
        <w:contextualSpacing/>
        <w:jc w:val="both"/>
        <w:rPr>
          <w:rFonts w:ascii="PT Astra Serif" w:eastAsia="Times New Roman" w:hAnsi="PT Astra Serif"/>
          <w:sz w:val="25"/>
          <w:szCs w:val="25"/>
        </w:rPr>
      </w:pPr>
      <w:r w:rsidRPr="005C1D05">
        <w:rPr>
          <w:rFonts w:ascii="PT Astra Serif" w:eastAsia="Times New Roman" w:hAnsi="PT Astra Serif"/>
          <w:sz w:val="25"/>
          <w:szCs w:val="25"/>
        </w:rPr>
        <w:t xml:space="preserve"> «24)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5C1D05">
        <w:rPr>
          <w:rFonts w:ascii="PT Astra Serif" w:eastAsia="Times New Roman" w:hAnsi="PT Astra Serif"/>
          <w:sz w:val="25"/>
          <w:szCs w:val="25"/>
        </w:rPr>
        <w:t>похозяйственных</w:t>
      </w:r>
      <w:proofErr w:type="spellEnd"/>
      <w:r w:rsidRPr="005C1D05">
        <w:rPr>
          <w:rFonts w:ascii="PT Astra Serif" w:eastAsia="Times New Roman" w:hAnsi="PT Astra Serif"/>
          <w:sz w:val="25"/>
          <w:szCs w:val="25"/>
        </w:rPr>
        <w:t xml:space="preserve"> книгах</w:t>
      </w:r>
      <w:proofErr w:type="gramStart"/>
      <w:r w:rsidRPr="005C1D05">
        <w:rPr>
          <w:rFonts w:ascii="PT Astra Serif" w:eastAsia="Times New Roman" w:hAnsi="PT Astra Serif"/>
          <w:sz w:val="25"/>
          <w:szCs w:val="25"/>
        </w:rPr>
        <w:t>.»;</w:t>
      </w:r>
      <w:proofErr w:type="gramEnd"/>
    </w:p>
    <w:p w:rsidR="00B9598C" w:rsidRPr="005C1D05" w:rsidRDefault="00B9598C" w:rsidP="00B9598C">
      <w:pPr>
        <w:ind w:firstLine="709"/>
        <w:contextualSpacing/>
        <w:jc w:val="both"/>
        <w:rPr>
          <w:rFonts w:ascii="PT Astra Serif" w:eastAsia="Times New Roman" w:hAnsi="PT Astra Serif"/>
          <w:sz w:val="25"/>
          <w:szCs w:val="25"/>
        </w:rPr>
      </w:pPr>
      <w:r w:rsidRPr="005C1D05">
        <w:rPr>
          <w:rFonts w:ascii="PT Astra Serif" w:eastAsia="Times New Roman" w:hAnsi="PT Astra Serif"/>
          <w:sz w:val="25"/>
          <w:szCs w:val="25"/>
        </w:rPr>
        <w:t>2) часть 2 статьи 15.1 Устава дополнить абзацем следующего содержания:</w:t>
      </w:r>
    </w:p>
    <w:p w:rsidR="00B9598C" w:rsidRDefault="00B9598C" w:rsidP="00B9598C">
      <w:pPr>
        <w:ind w:firstLine="709"/>
        <w:contextualSpacing/>
        <w:jc w:val="both"/>
        <w:rPr>
          <w:rFonts w:ascii="PT Astra Serif" w:eastAsia="Times New Roman" w:hAnsi="PT Astra Serif"/>
          <w:sz w:val="25"/>
          <w:szCs w:val="25"/>
        </w:rPr>
      </w:pPr>
      <w:proofErr w:type="gramStart"/>
      <w:r w:rsidRPr="005C1D05">
        <w:rPr>
          <w:rFonts w:ascii="PT Astra Serif" w:eastAsia="Times New Roman" w:hAnsi="PT Astra Serif"/>
          <w:sz w:val="25"/>
          <w:szCs w:val="25"/>
        </w:rPr>
        <w:t>«</w:t>
      </w:r>
      <w:r w:rsidRPr="005C1D05">
        <w:rPr>
          <w:rFonts w:ascii="PT Astra Serif" w:eastAsia="Times New Roman" w:hAnsi="PT Astra Serif" w:cs="Arial"/>
          <w:sz w:val="25"/>
          <w:szCs w:val="25"/>
        </w:rPr>
        <w:t xml:space="preserve">При решении вопросов, предусмотренных пунктом 7 части 1 статьи 25.1 </w:t>
      </w:r>
      <w:r w:rsidRPr="005C1D05">
        <w:rPr>
          <w:rFonts w:ascii="PT Astra Serif" w:eastAsia="Times New Roman" w:hAnsi="PT Astra Serif"/>
          <w:sz w:val="25"/>
          <w:szCs w:val="25"/>
        </w:rPr>
        <w:t>Федерального закона «Об общих принципах организации местного самоуправления в Российской Федерации»</w:t>
      </w:r>
      <w:r w:rsidRPr="005C1D05">
        <w:rPr>
          <w:rFonts w:ascii="PT Astra Serif" w:eastAsia="Times New Roman" w:hAnsi="PT Astra Serif" w:cs="Arial"/>
          <w:sz w:val="25"/>
          <w:szCs w:val="25"/>
        </w:rPr>
        <w:t>,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w:t>
      </w:r>
      <w:proofErr w:type="gramEnd"/>
      <w:r w:rsidRPr="005C1D05">
        <w:rPr>
          <w:rFonts w:ascii="PT Astra Serif" w:eastAsia="Times New Roman" w:hAnsi="PT Astra Serif" w:cs="Arial"/>
          <w:sz w:val="25"/>
          <w:szCs w:val="25"/>
        </w:rPr>
        <w:t xml:space="preserve"> правовыми актами в соответствии с законом Омской области</w:t>
      </w:r>
      <w:proofErr w:type="gramStart"/>
      <w:r w:rsidRPr="005C1D05">
        <w:rPr>
          <w:rFonts w:ascii="PT Astra Serif" w:eastAsia="Times New Roman" w:hAnsi="PT Astra Serif" w:cs="Arial"/>
          <w:sz w:val="25"/>
          <w:szCs w:val="25"/>
        </w:rPr>
        <w:t>.</w:t>
      </w:r>
      <w:r w:rsidRPr="005C1D05">
        <w:rPr>
          <w:rFonts w:ascii="PT Astra Serif" w:eastAsia="Times New Roman" w:hAnsi="PT Astra Serif"/>
          <w:sz w:val="25"/>
          <w:szCs w:val="25"/>
        </w:rPr>
        <w:t>»;</w:t>
      </w:r>
      <w:proofErr w:type="gramEnd"/>
    </w:p>
    <w:p w:rsidR="0035793E" w:rsidRPr="0082621F" w:rsidRDefault="0082621F" w:rsidP="00B9598C">
      <w:pPr>
        <w:ind w:firstLine="709"/>
        <w:contextualSpacing/>
        <w:jc w:val="both"/>
        <w:rPr>
          <w:rFonts w:ascii="PT Astra Serif" w:eastAsia="Times New Roman" w:hAnsi="PT Astra Serif"/>
          <w:sz w:val="25"/>
          <w:szCs w:val="25"/>
        </w:rPr>
      </w:pPr>
      <w:r w:rsidRPr="0082621F">
        <w:rPr>
          <w:rFonts w:ascii="PT Astra Serif" w:eastAsia="Times New Roman" w:hAnsi="PT Astra Serif"/>
          <w:sz w:val="25"/>
          <w:szCs w:val="25"/>
        </w:rPr>
        <w:t>3</w:t>
      </w:r>
      <w:r w:rsidR="0035793E" w:rsidRPr="0082621F">
        <w:rPr>
          <w:rFonts w:ascii="PT Astra Serif" w:eastAsia="Times New Roman" w:hAnsi="PT Astra Serif"/>
          <w:sz w:val="25"/>
          <w:szCs w:val="25"/>
        </w:rPr>
        <w:t xml:space="preserve">) в части 5 статьи 29 Устава слова «(руководителя высшего исполнительного органа государственной власти субъекта Российской Федерации)» исключить;  </w:t>
      </w:r>
    </w:p>
    <w:p w:rsidR="00B9598C" w:rsidRPr="005C1D05" w:rsidRDefault="0082621F" w:rsidP="00B9598C">
      <w:pPr>
        <w:ind w:firstLine="709"/>
        <w:contextualSpacing/>
        <w:jc w:val="both"/>
        <w:rPr>
          <w:rFonts w:ascii="PT Astra Serif" w:eastAsia="Times New Roman" w:hAnsi="PT Astra Serif"/>
          <w:sz w:val="25"/>
          <w:szCs w:val="25"/>
        </w:rPr>
      </w:pPr>
      <w:r>
        <w:rPr>
          <w:rFonts w:ascii="PT Astra Serif" w:eastAsia="Times New Roman" w:hAnsi="PT Astra Serif"/>
          <w:sz w:val="25"/>
          <w:szCs w:val="25"/>
        </w:rPr>
        <w:t>4</w:t>
      </w:r>
      <w:r w:rsidR="00B9598C" w:rsidRPr="005C1D05">
        <w:rPr>
          <w:rFonts w:ascii="PT Astra Serif" w:eastAsia="Times New Roman" w:hAnsi="PT Astra Serif"/>
          <w:sz w:val="25"/>
          <w:szCs w:val="25"/>
        </w:rPr>
        <w:t>) в статье 29.1 Устава:</w:t>
      </w:r>
    </w:p>
    <w:p w:rsidR="00B9598C" w:rsidRPr="005C1D05" w:rsidRDefault="00B9598C" w:rsidP="00B9598C">
      <w:pPr>
        <w:ind w:firstLine="709"/>
        <w:contextualSpacing/>
        <w:jc w:val="both"/>
        <w:rPr>
          <w:rFonts w:ascii="PT Astra Serif" w:eastAsia="Times New Roman" w:hAnsi="PT Astra Serif"/>
          <w:sz w:val="25"/>
          <w:szCs w:val="25"/>
        </w:rPr>
      </w:pPr>
      <w:r w:rsidRPr="005C1D05">
        <w:rPr>
          <w:rFonts w:ascii="PT Astra Serif" w:eastAsia="Times New Roman" w:hAnsi="PT Astra Serif"/>
          <w:sz w:val="25"/>
          <w:szCs w:val="25"/>
        </w:rPr>
        <w:t>- в части 2.1 слова «</w:t>
      </w:r>
      <w:r w:rsidRPr="005C1D05">
        <w:rPr>
          <w:rFonts w:ascii="PT Astra Serif" w:eastAsia="Times New Roman" w:hAnsi="PT Astra Serif" w:cs="Arial"/>
          <w:sz w:val="25"/>
          <w:szCs w:val="25"/>
        </w:rPr>
        <w:t>законодательных (представительных) органов государственной власти</w:t>
      </w:r>
      <w:r w:rsidRPr="005C1D05">
        <w:rPr>
          <w:rFonts w:ascii="PT Astra Serif" w:eastAsia="Times New Roman" w:hAnsi="PT Astra Serif"/>
          <w:sz w:val="25"/>
          <w:szCs w:val="25"/>
        </w:rPr>
        <w:t>» заменить словами «законодательных органов»;</w:t>
      </w:r>
    </w:p>
    <w:p w:rsidR="00DF7437" w:rsidRDefault="00B9598C" w:rsidP="00B9598C">
      <w:pPr>
        <w:ind w:firstLine="709"/>
        <w:contextualSpacing/>
        <w:jc w:val="both"/>
        <w:rPr>
          <w:rFonts w:ascii="PT Astra Serif" w:eastAsia="Times New Roman" w:hAnsi="PT Astra Serif"/>
          <w:sz w:val="25"/>
          <w:szCs w:val="25"/>
        </w:rPr>
      </w:pPr>
      <w:r w:rsidRPr="005C1D05">
        <w:rPr>
          <w:rFonts w:ascii="PT Astra Serif" w:eastAsia="Times New Roman" w:hAnsi="PT Astra Serif"/>
          <w:sz w:val="25"/>
          <w:szCs w:val="25"/>
        </w:rPr>
        <w:t>-</w:t>
      </w:r>
      <w:r w:rsidR="00DF7437">
        <w:rPr>
          <w:rFonts w:ascii="PT Astra Serif" w:eastAsia="Times New Roman" w:hAnsi="PT Astra Serif"/>
          <w:sz w:val="25"/>
          <w:szCs w:val="25"/>
        </w:rPr>
        <w:t xml:space="preserve"> в пункте 2 части 5:</w:t>
      </w:r>
    </w:p>
    <w:p w:rsidR="00DF7437" w:rsidRDefault="00DF7437" w:rsidP="00B9598C">
      <w:pPr>
        <w:ind w:firstLine="709"/>
        <w:contextualSpacing/>
        <w:jc w:val="both"/>
        <w:rPr>
          <w:rFonts w:ascii="PT Astra Serif" w:eastAsia="Times New Roman" w:hAnsi="PT Astra Serif"/>
          <w:sz w:val="25"/>
          <w:szCs w:val="25"/>
        </w:rPr>
      </w:pPr>
      <w:r>
        <w:rPr>
          <w:rFonts w:ascii="PT Astra Serif" w:eastAsia="Times New Roman" w:hAnsi="PT Astra Serif"/>
          <w:sz w:val="25"/>
          <w:szCs w:val="25"/>
        </w:rPr>
        <w:t>а) в подпункте «а»</w:t>
      </w:r>
      <w:r w:rsidR="0082621F" w:rsidRPr="0082621F">
        <w:rPr>
          <w:rFonts w:ascii="PT Astra Serif" w:eastAsia="Times New Roman" w:hAnsi="PT Astra Serif"/>
          <w:sz w:val="25"/>
          <w:szCs w:val="25"/>
        </w:rPr>
        <w:t xml:space="preserve"> слова «</w:t>
      </w:r>
      <w:r w:rsidR="0082621F" w:rsidRPr="0082621F">
        <w:rPr>
          <w:rFonts w:ascii="PT Astra Serif" w:eastAsia="Times New Roman" w:hAnsi="PT Astra Serif" w:cs="Arial"/>
          <w:sz w:val="25"/>
          <w:szCs w:val="25"/>
        </w:rPr>
        <w:t>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0082621F" w:rsidRPr="0082621F">
        <w:rPr>
          <w:rFonts w:ascii="PT Astra Serif" w:eastAsia="Times New Roman" w:hAnsi="PT Astra Serif" w:cs="Arial"/>
          <w:sz w:val="25"/>
          <w:szCs w:val="25"/>
        </w:rPr>
        <w:t>,</w:t>
      </w:r>
      <w:r w:rsidR="0082621F" w:rsidRPr="0082621F">
        <w:rPr>
          <w:rFonts w:ascii="PT Astra Serif" w:eastAsia="Times New Roman" w:hAnsi="PT Astra Serif"/>
          <w:sz w:val="25"/>
          <w:szCs w:val="25"/>
        </w:rPr>
        <w:t>»</w:t>
      </w:r>
      <w:proofErr w:type="gramEnd"/>
      <w:r w:rsidR="0082621F" w:rsidRPr="0082621F">
        <w:rPr>
          <w:rFonts w:ascii="PT Astra Serif" w:eastAsia="Times New Roman" w:hAnsi="PT Astra Serif"/>
          <w:sz w:val="25"/>
          <w:szCs w:val="25"/>
        </w:rPr>
        <w:t xml:space="preserve"> исключить</w:t>
      </w:r>
      <w:r w:rsidR="0082621F">
        <w:rPr>
          <w:rFonts w:ascii="PT Astra Serif" w:eastAsia="Times New Roman" w:hAnsi="PT Astra Serif"/>
          <w:sz w:val="25"/>
          <w:szCs w:val="25"/>
        </w:rPr>
        <w:t>;</w:t>
      </w:r>
    </w:p>
    <w:p w:rsidR="0082621F" w:rsidRDefault="0082621F" w:rsidP="00B9598C">
      <w:pPr>
        <w:ind w:firstLine="709"/>
        <w:contextualSpacing/>
        <w:jc w:val="both"/>
        <w:rPr>
          <w:rFonts w:ascii="PT Astra Serif" w:eastAsia="Times New Roman" w:hAnsi="PT Astra Serif"/>
          <w:sz w:val="25"/>
          <w:szCs w:val="25"/>
        </w:rPr>
      </w:pPr>
      <w:r>
        <w:rPr>
          <w:rFonts w:ascii="PT Astra Serif" w:eastAsia="Times New Roman" w:hAnsi="PT Astra Serif"/>
          <w:sz w:val="25"/>
          <w:szCs w:val="25"/>
        </w:rPr>
        <w:t xml:space="preserve">б) в подпункте «б» </w:t>
      </w:r>
      <w:r w:rsidRPr="0082621F">
        <w:rPr>
          <w:rFonts w:ascii="PT Astra Serif" w:eastAsia="Times New Roman" w:hAnsi="PT Astra Serif"/>
          <w:sz w:val="25"/>
          <w:szCs w:val="25"/>
        </w:rPr>
        <w:t>слова «</w:t>
      </w:r>
      <w:r w:rsidRPr="0082621F">
        <w:rPr>
          <w:rFonts w:ascii="PT Astra Serif" w:eastAsia="Times New Roman" w:hAnsi="PT Astra Serif" w:cs="Arial"/>
          <w:sz w:val="25"/>
          <w:szCs w:val="25"/>
        </w:rPr>
        <w:t>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82621F">
        <w:rPr>
          <w:rFonts w:ascii="PT Astra Serif" w:eastAsia="Times New Roman" w:hAnsi="PT Astra Serif" w:cs="Arial"/>
          <w:sz w:val="25"/>
          <w:szCs w:val="25"/>
        </w:rPr>
        <w:t>,</w:t>
      </w:r>
      <w:r w:rsidRPr="0082621F">
        <w:rPr>
          <w:rFonts w:ascii="PT Astra Serif" w:eastAsia="Times New Roman" w:hAnsi="PT Astra Serif"/>
          <w:sz w:val="25"/>
          <w:szCs w:val="25"/>
        </w:rPr>
        <w:t>»</w:t>
      </w:r>
      <w:proofErr w:type="gramEnd"/>
      <w:r w:rsidRPr="0082621F">
        <w:rPr>
          <w:rFonts w:ascii="PT Astra Serif" w:eastAsia="Times New Roman" w:hAnsi="PT Astra Serif"/>
          <w:sz w:val="25"/>
          <w:szCs w:val="25"/>
        </w:rPr>
        <w:t xml:space="preserve"> </w:t>
      </w:r>
      <w:r>
        <w:rPr>
          <w:rFonts w:ascii="PT Astra Serif" w:eastAsia="Times New Roman" w:hAnsi="PT Astra Serif"/>
          <w:sz w:val="25"/>
          <w:szCs w:val="25"/>
        </w:rPr>
        <w:t xml:space="preserve"> и слова «(Председателя Правительства)» </w:t>
      </w:r>
      <w:r w:rsidRPr="0082621F">
        <w:rPr>
          <w:rFonts w:ascii="PT Astra Serif" w:eastAsia="Times New Roman" w:hAnsi="PT Astra Serif"/>
          <w:sz w:val="25"/>
          <w:szCs w:val="25"/>
        </w:rPr>
        <w:t>исключить</w:t>
      </w:r>
    </w:p>
    <w:p w:rsidR="00B9598C" w:rsidRPr="005C1D05" w:rsidRDefault="00B9598C" w:rsidP="00B9598C">
      <w:pPr>
        <w:ind w:firstLine="709"/>
        <w:contextualSpacing/>
        <w:jc w:val="both"/>
        <w:rPr>
          <w:rFonts w:ascii="PT Astra Serif" w:eastAsia="Times New Roman" w:hAnsi="PT Astra Serif"/>
          <w:sz w:val="25"/>
          <w:szCs w:val="25"/>
        </w:rPr>
      </w:pPr>
      <w:r w:rsidRPr="005C1D05">
        <w:rPr>
          <w:rFonts w:ascii="PT Astra Serif" w:eastAsia="Times New Roman" w:hAnsi="PT Astra Serif"/>
          <w:sz w:val="25"/>
          <w:szCs w:val="25"/>
        </w:rPr>
        <w:t xml:space="preserve">- </w:t>
      </w:r>
      <w:r w:rsidRPr="00DF7437">
        <w:rPr>
          <w:rFonts w:ascii="PT Astra Serif" w:eastAsia="Times New Roman" w:hAnsi="PT Astra Serif"/>
          <w:sz w:val="25"/>
          <w:szCs w:val="25"/>
        </w:rPr>
        <w:t>в части 5.</w:t>
      </w:r>
      <w:r w:rsidRPr="005C1D05">
        <w:rPr>
          <w:rFonts w:ascii="PT Astra Serif" w:eastAsia="Times New Roman" w:hAnsi="PT Astra Serif"/>
          <w:sz w:val="25"/>
          <w:szCs w:val="25"/>
        </w:rPr>
        <w:t>1 слова «</w:t>
      </w:r>
      <w:r w:rsidRPr="005C1D05">
        <w:rPr>
          <w:rFonts w:ascii="PT Astra Serif" w:eastAsia="Times New Roman" w:hAnsi="PT Astra Serif" w:cs="Arial"/>
          <w:sz w:val="25"/>
          <w:szCs w:val="25"/>
        </w:rPr>
        <w:t xml:space="preserve">органов исполнительной власти Омской области </w:t>
      </w:r>
      <w:r w:rsidRPr="005C1D05">
        <w:rPr>
          <w:rFonts w:ascii="PT Astra Serif" w:eastAsia="Times New Roman" w:hAnsi="PT Astra Serif"/>
          <w:sz w:val="25"/>
          <w:szCs w:val="25"/>
        </w:rPr>
        <w:t>» заменить словами «исполнительных органов Омской области »;</w:t>
      </w:r>
    </w:p>
    <w:p w:rsidR="00B9598C" w:rsidRPr="005C1D05" w:rsidRDefault="00B9598C" w:rsidP="00B9598C">
      <w:pPr>
        <w:ind w:firstLine="709"/>
        <w:contextualSpacing/>
        <w:jc w:val="both"/>
        <w:rPr>
          <w:rFonts w:ascii="PT Astra Serif" w:eastAsia="Times New Roman" w:hAnsi="PT Astra Serif"/>
          <w:sz w:val="25"/>
          <w:szCs w:val="25"/>
        </w:rPr>
      </w:pPr>
      <w:r w:rsidRPr="005C1D05">
        <w:rPr>
          <w:rFonts w:ascii="PT Astra Serif" w:eastAsia="Times New Roman" w:hAnsi="PT Astra Serif"/>
          <w:sz w:val="25"/>
          <w:szCs w:val="25"/>
        </w:rPr>
        <w:t>- в части 6 слова «</w:t>
      </w:r>
      <w:r w:rsidRPr="005C1D05">
        <w:rPr>
          <w:rFonts w:ascii="PT Astra Serif" w:eastAsia="Times New Roman" w:hAnsi="PT Astra Serif" w:cs="Arial"/>
          <w:color w:val="000000"/>
          <w:sz w:val="25"/>
          <w:szCs w:val="25"/>
        </w:rPr>
        <w:t>(руководителя высшего исполнительного органа государственной власти Омской области)</w:t>
      </w:r>
      <w:r w:rsidRPr="005C1D05">
        <w:rPr>
          <w:rFonts w:ascii="PT Astra Serif" w:eastAsia="Times New Roman" w:hAnsi="PT Astra Serif"/>
          <w:sz w:val="25"/>
          <w:szCs w:val="25"/>
        </w:rPr>
        <w:t>» исключить;</w:t>
      </w:r>
    </w:p>
    <w:p w:rsidR="00B9598C" w:rsidRDefault="00B9598C" w:rsidP="00B9598C">
      <w:pPr>
        <w:ind w:firstLine="709"/>
        <w:contextualSpacing/>
        <w:jc w:val="both"/>
        <w:rPr>
          <w:rFonts w:ascii="PT Astra Serif" w:eastAsia="Times New Roman" w:hAnsi="PT Astra Serif"/>
          <w:sz w:val="25"/>
          <w:szCs w:val="25"/>
        </w:rPr>
      </w:pPr>
      <w:r w:rsidRPr="005C1D05">
        <w:rPr>
          <w:rFonts w:ascii="PT Astra Serif" w:eastAsia="Times New Roman" w:hAnsi="PT Astra Serif"/>
          <w:sz w:val="25"/>
          <w:szCs w:val="25"/>
        </w:rPr>
        <w:t>- в части 7 слова «</w:t>
      </w:r>
      <w:r w:rsidRPr="005C1D05">
        <w:rPr>
          <w:rFonts w:ascii="PT Astra Serif" w:eastAsia="Times New Roman" w:hAnsi="PT Astra Serif" w:cs="Arial"/>
          <w:color w:val="000000"/>
          <w:sz w:val="25"/>
          <w:szCs w:val="25"/>
        </w:rPr>
        <w:t>(руководитель высшего исполнительного органа государственной власти Омской области)</w:t>
      </w:r>
      <w:r w:rsidRPr="005C1D05">
        <w:rPr>
          <w:rFonts w:ascii="PT Astra Serif" w:eastAsia="Times New Roman" w:hAnsi="PT Astra Serif"/>
          <w:sz w:val="25"/>
          <w:szCs w:val="25"/>
        </w:rPr>
        <w:t>» исключить;</w:t>
      </w:r>
    </w:p>
    <w:p w:rsidR="0035793E" w:rsidRPr="005C1D05" w:rsidRDefault="0082621F" w:rsidP="00B9598C">
      <w:pPr>
        <w:ind w:firstLine="709"/>
        <w:contextualSpacing/>
        <w:jc w:val="both"/>
        <w:rPr>
          <w:rFonts w:ascii="PT Astra Serif" w:eastAsia="Times New Roman" w:hAnsi="PT Astra Serif"/>
          <w:sz w:val="25"/>
          <w:szCs w:val="25"/>
        </w:rPr>
      </w:pPr>
      <w:r>
        <w:rPr>
          <w:rFonts w:ascii="PT Astra Serif" w:eastAsia="Times New Roman" w:hAnsi="PT Astra Serif"/>
          <w:sz w:val="25"/>
          <w:szCs w:val="25"/>
        </w:rPr>
        <w:t>5</w:t>
      </w:r>
      <w:r w:rsidR="0035793E">
        <w:rPr>
          <w:rFonts w:ascii="PT Astra Serif" w:eastAsia="Times New Roman" w:hAnsi="PT Astra Serif"/>
          <w:sz w:val="25"/>
          <w:szCs w:val="25"/>
        </w:rPr>
        <w:t xml:space="preserve">) </w:t>
      </w:r>
      <w:r w:rsidR="0035793E" w:rsidRPr="0082621F">
        <w:rPr>
          <w:rFonts w:ascii="PT Astra Serif" w:eastAsia="Times New Roman" w:hAnsi="PT Astra Serif"/>
          <w:sz w:val="25"/>
          <w:szCs w:val="25"/>
        </w:rPr>
        <w:t>в абзаце втором части 2.1 статьи 32.1 Устава слова «(</w:t>
      </w:r>
      <w:r w:rsidR="0035793E" w:rsidRPr="0082621F">
        <w:rPr>
          <w:rFonts w:ascii="PT Astra Serif" w:eastAsia="Times New Roman" w:hAnsi="PT Astra Serif" w:cs="Arial"/>
          <w:sz w:val="25"/>
          <w:szCs w:val="25"/>
        </w:rPr>
        <w:t>руководителя высшего исполнительного органа государственной власти Омской области)» исключить.</w:t>
      </w:r>
      <w:r w:rsidR="0035793E">
        <w:rPr>
          <w:rFonts w:ascii="PT Astra Serif" w:eastAsia="Times New Roman" w:hAnsi="PT Astra Serif" w:cs="Arial"/>
          <w:color w:val="000000"/>
          <w:sz w:val="25"/>
          <w:szCs w:val="25"/>
        </w:rPr>
        <w:t xml:space="preserve"> </w:t>
      </w:r>
    </w:p>
    <w:p w:rsidR="00B9598C" w:rsidRPr="005C1D05" w:rsidRDefault="0082621F" w:rsidP="00B9598C">
      <w:pPr>
        <w:ind w:firstLine="709"/>
        <w:contextualSpacing/>
        <w:jc w:val="both"/>
        <w:rPr>
          <w:rFonts w:ascii="PT Astra Serif" w:eastAsia="Calibri" w:hAnsi="PT Astra Serif"/>
          <w:color w:val="000000"/>
          <w:sz w:val="25"/>
          <w:szCs w:val="25"/>
        </w:rPr>
      </w:pPr>
      <w:r>
        <w:rPr>
          <w:rFonts w:ascii="PT Astra Serif" w:eastAsia="Calibri" w:hAnsi="PT Astra Serif"/>
          <w:color w:val="000000"/>
          <w:sz w:val="25"/>
          <w:szCs w:val="25"/>
        </w:rPr>
        <w:t>6</w:t>
      </w:r>
      <w:r w:rsidR="00B9598C" w:rsidRPr="005C1D05">
        <w:rPr>
          <w:rFonts w:ascii="PT Astra Serif" w:eastAsia="Calibri" w:hAnsi="PT Astra Serif"/>
          <w:color w:val="000000"/>
          <w:sz w:val="25"/>
          <w:szCs w:val="25"/>
        </w:rPr>
        <w:t>) статью 43 Устава дополнить частью 4 следующего содержания:</w:t>
      </w:r>
    </w:p>
    <w:p w:rsidR="00B9598C" w:rsidRPr="005C1D05" w:rsidRDefault="00B9598C" w:rsidP="00B9598C">
      <w:pPr>
        <w:ind w:firstLine="709"/>
        <w:contextualSpacing/>
        <w:jc w:val="both"/>
        <w:rPr>
          <w:rFonts w:ascii="PT Astra Serif" w:eastAsia="Times New Roman" w:hAnsi="PT Astra Serif" w:cs="Arial"/>
          <w:sz w:val="25"/>
          <w:szCs w:val="25"/>
        </w:rPr>
      </w:pPr>
      <w:r w:rsidRPr="005C1D05">
        <w:rPr>
          <w:rFonts w:ascii="PT Astra Serif" w:eastAsia="Times New Roman" w:hAnsi="PT Astra Serif" w:cs="Arial"/>
          <w:sz w:val="25"/>
          <w:szCs w:val="25"/>
        </w:rPr>
        <w:t xml:space="preserve">«4. Органы местного самоуправления осуществляют передачу в безвозмездное владение и пользование объектов </w:t>
      </w:r>
      <w:proofErr w:type="spellStart"/>
      <w:r w:rsidRPr="005C1D05">
        <w:rPr>
          <w:rFonts w:ascii="PT Astra Serif" w:eastAsia="Times New Roman" w:hAnsi="PT Astra Serif" w:cs="Arial"/>
          <w:sz w:val="25"/>
          <w:szCs w:val="25"/>
        </w:rPr>
        <w:t>электросетевого</w:t>
      </w:r>
      <w:proofErr w:type="spellEnd"/>
      <w:r w:rsidRPr="005C1D05">
        <w:rPr>
          <w:rFonts w:ascii="PT Astra Serif" w:eastAsia="Times New Roman" w:hAnsi="PT Astra Serif" w:cs="Arial"/>
          <w:sz w:val="25"/>
          <w:szCs w:val="25"/>
        </w:rPr>
        <w:t xml:space="preserve"> хозяйства, находящихся в муниципальной собственности, </w:t>
      </w:r>
      <w:proofErr w:type="spellStart"/>
      <w:r w:rsidRPr="005C1D05">
        <w:rPr>
          <w:rFonts w:ascii="PT Astra Serif" w:eastAsia="Times New Roman" w:hAnsi="PT Astra Serif" w:cs="Arial"/>
          <w:sz w:val="25"/>
          <w:szCs w:val="25"/>
        </w:rPr>
        <w:t>системообразующей</w:t>
      </w:r>
      <w:proofErr w:type="spellEnd"/>
      <w:r w:rsidRPr="005C1D05">
        <w:rPr>
          <w:rFonts w:ascii="PT Astra Serif" w:eastAsia="Times New Roman" w:hAnsi="PT Astra Serif" w:cs="Arial"/>
          <w:sz w:val="25"/>
          <w:szCs w:val="25"/>
        </w:rPr>
        <w:t xml:space="preserve"> территориальной сетевой организации </w:t>
      </w:r>
      <w:r w:rsidRPr="005C1D05">
        <w:rPr>
          <w:rFonts w:ascii="PT Astra Serif" w:eastAsia="Times New Roman" w:hAnsi="PT Astra Serif" w:cs="Arial"/>
          <w:sz w:val="25"/>
          <w:szCs w:val="25"/>
        </w:rPr>
        <w:lastRenderedPageBreak/>
        <w:t>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roofErr w:type="gramStart"/>
      <w:r w:rsidRPr="005C1D05">
        <w:rPr>
          <w:rFonts w:ascii="PT Astra Serif" w:eastAsia="Times New Roman" w:hAnsi="PT Astra Serif" w:cs="Arial"/>
          <w:sz w:val="25"/>
          <w:szCs w:val="25"/>
        </w:rPr>
        <w:t>.»;</w:t>
      </w:r>
      <w:proofErr w:type="gramEnd"/>
    </w:p>
    <w:p w:rsidR="00B9598C" w:rsidRPr="005C1D05" w:rsidRDefault="0082621F" w:rsidP="00B9598C">
      <w:pPr>
        <w:ind w:firstLine="709"/>
        <w:jc w:val="both"/>
        <w:rPr>
          <w:rFonts w:ascii="PT Astra Serif" w:eastAsia="Calibri" w:hAnsi="PT Astra Serif"/>
          <w:sz w:val="25"/>
          <w:szCs w:val="25"/>
        </w:rPr>
      </w:pPr>
      <w:r>
        <w:rPr>
          <w:rFonts w:ascii="PT Astra Serif" w:eastAsia="Calibri" w:hAnsi="PT Astra Serif"/>
          <w:color w:val="000000"/>
          <w:sz w:val="25"/>
          <w:szCs w:val="25"/>
        </w:rPr>
        <w:t>7</w:t>
      </w:r>
      <w:r w:rsidR="00B9598C" w:rsidRPr="005C1D05">
        <w:rPr>
          <w:rFonts w:ascii="PT Astra Serif" w:eastAsia="Calibri" w:hAnsi="PT Astra Serif"/>
          <w:color w:val="000000"/>
          <w:sz w:val="25"/>
          <w:szCs w:val="25"/>
        </w:rPr>
        <w:t xml:space="preserve">) </w:t>
      </w:r>
      <w:r w:rsidR="00B9598C" w:rsidRPr="005C1D05">
        <w:rPr>
          <w:rFonts w:ascii="PT Astra Serif" w:eastAsia="Calibri" w:hAnsi="PT Astra Serif"/>
          <w:sz w:val="25"/>
          <w:szCs w:val="25"/>
        </w:rPr>
        <w:t>в статье 54 Устава:</w:t>
      </w:r>
    </w:p>
    <w:p w:rsidR="00B9598C" w:rsidRPr="005C1D05" w:rsidRDefault="00B9598C" w:rsidP="00B9598C">
      <w:pPr>
        <w:ind w:firstLine="709"/>
        <w:jc w:val="both"/>
        <w:rPr>
          <w:rFonts w:ascii="PT Astra Serif" w:eastAsia="Calibri" w:hAnsi="PT Astra Serif"/>
          <w:sz w:val="25"/>
          <w:szCs w:val="25"/>
        </w:rPr>
      </w:pPr>
      <w:r w:rsidRPr="005C1D05">
        <w:rPr>
          <w:rFonts w:ascii="PT Astra Serif" w:eastAsia="Calibri" w:hAnsi="PT Astra Serif"/>
          <w:sz w:val="25"/>
          <w:szCs w:val="25"/>
        </w:rPr>
        <w:t>- часть 2 дополнить пунктом 6 следующего содержания:</w:t>
      </w:r>
    </w:p>
    <w:p w:rsidR="00B9598C" w:rsidRPr="005C1D05" w:rsidRDefault="00B9598C" w:rsidP="00B9598C">
      <w:pPr>
        <w:ind w:firstLine="709"/>
        <w:contextualSpacing/>
        <w:jc w:val="both"/>
        <w:rPr>
          <w:rFonts w:ascii="PT Astra Serif" w:eastAsia="Calibri" w:hAnsi="PT Astra Serif"/>
          <w:color w:val="000000"/>
          <w:sz w:val="25"/>
          <w:szCs w:val="25"/>
        </w:rPr>
      </w:pPr>
      <w:r w:rsidRPr="005C1D05">
        <w:rPr>
          <w:rFonts w:ascii="PT Astra Serif" w:eastAsia="Calibri" w:hAnsi="PT Astra Serif"/>
          <w:sz w:val="25"/>
          <w:szCs w:val="25"/>
        </w:rPr>
        <w:t>«</w:t>
      </w:r>
      <w:r w:rsidRPr="005C1D05">
        <w:rPr>
          <w:rFonts w:ascii="PT Astra Serif" w:eastAsia="Calibri" w:hAnsi="PT Astra Serif" w:cs="Arial"/>
          <w:sz w:val="25"/>
          <w:szCs w:val="25"/>
        </w:rPr>
        <w:t xml:space="preserve">6) </w:t>
      </w:r>
      <w:proofErr w:type="gramStart"/>
      <w:r w:rsidRPr="005C1D05">
        <w:rPr>
          <w:rFonts w:ascii="PT Astra Serif" w:eastAsia="Calibri" w:hAnsi="PT Astra Serif" w:cs="Arial"/>
          <w:sz w:val="25"/>
          <w:szCs w:val="25"/>
        </w:rPr>
        <w:t>систематическое</w:t>
      </w:r>
      <w:proofErr w:type="gramEnd"/>
      <w:r>
        <w:rPr>
          <w:rFonts w:ascii="PT Astra Serif" w:eastAsia="Calibri" w:hAnsi="PT Astra Serif" w:cs="Arial"/>
          <w:sz w:val="25"/>
          <w:szCs w:val="25"/>
        </w:rPr>
        <w:t xml:space="preserve"> </w:t>
      </w:r>
      <w:proofErr w:type="spellStart"/>
      <w:r w:rsidRPr="005C1D05">
        <w:rPr>
          <w:rFonts w:ascii="PT Astra Serif" w:eastAsia="Calibri" w:hAnsi="PT Astra Serif" w:cs="Arial"/>
          <w:sz w:val="25"/>
          <w:szCs w:val="25"/>
        </w:rPr>
        <w:t>недостижение</w:t>
      </w:r>
      <w:proofErr w:type="spellEnd"/>
      <w:r w:rsidRPr="005C1D05">
        <w:rPr>
          <w:rFonts w:ascii="PT Astra Serif" w:eastAsia="Calibri" w:hAnsi="PT Astra Serif" w:cs="Arial"/>
          <w:sz w:val="25"/>
          <w:szCs w:val="25"/>
        </w:rPr>
        <w:t xml:space="preserve"> показателей для оценки эффективности деятельности органов местного самоуправления.</w:t>
      </w:r>
      <w:r w:rsidRPr="005C1D05">
        <w:rPr>
          <w:rFonts w:ascii="PT Astra Serif" w:eastAsia="Calibri" w:hAnsi="PT Astra Serif"/>
          <w:sz w:val="25"/>
          <w:szCs w:val="25"/>
        </w:rPr>
        <w:t>»;</w:t>
      </w:r>
    </w:p>
    <w:p w:rsidR="00B9598C" w:rsidRPr="005C1D05" w:rsidRDefault="0082621F" w:rsidP="00B9598C">
      <w:pPr>
        <w:ind w:firstLine="709"/>
        <w:jc w:val="both"/>
        <w:rPr>
          <w:rFonts w:ascii="PT Astra Serif" w:eastAsia="Times New Roman" w:hAnsi="PT Astra Serif"/>
          <w:sz w:val="25"/>
          <w:szCs w:val="25"/>
        </w:rPr>
      </w:pPr>
      <w:r>
        <w:rPr>
          <w:rFonts w:ascii="PT Astra Serif" w:eastAsia="Times New Roman" w:hAnsi="PT Astra Serif"/>
          <w:sz w:val="25"/>
          <w:szCs w:val="25"/>
        </w:rPr>
        <w:t>8</w:t>
      </w:r>
      <w:r w:rsidR="00B9598C" w:rsidRPr="005C1D05">
        <w:rPr>
          <w:rFonts w:ascii="PT Astra Serif" w:eastAsia="Times New Roman" w:hAnsi="PT Astra Serif"/>
          <w:sz w:val="25"/>
          <w:szCs w:val="25"/>
        </w:rPr>
        <w:t>) статью 54.1 Устава дополнить частями 2.1 и 2.2 следующего содержания:</w:t>
      </w:r>
    </w:p>
    <w:p w:rsidR="00B9598C" w:rsidRPr="005C1D05" w:rsidRDefault="00B9598C" w:rsidP="00B9598C">
      <w:pPr>
        <w:ind w:firstLine="709"/>
        <w:jc w:val="both"/>
        <w:rPr>
          <w:rFonts w:ascii="PT Astra Serif" w:eastAsia="Calibri" w:hAnsi="PT Astra Serif"/>
          <w:sz w:val="25"/>
          <w:szCs w:val="25"/>
        </w:rPr>
      </w:pPr>
      <w:r w:rsidRPr="005C1D05">
        <w:rPr>
          <w:rFonts w:ascii="PT Astra Serif" w:eastAsia="Calibri" w:hAnsi="PT Astra Serif"/>
          <w:sz w:val="25"/>
          <w:szCs w:val="25"/>
        </w:rPr>
        <w:t>«2.1. Высшее должностное лицо субъекта Российской Федерации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B9598C" w:rsidRPr="005C1D05" w:rsidRDefault="00B9598C" w:rsidP="00B9598C">
      <w:pPr>
        <w:ind w:firstLine="709"/>
        <w:jc w:val="both"/>
        <w:rPr>
          <w:rFonts w:ascii="PT Astra Serif" w:eastAsia="Calibri" w:hAnsi="PT Astra Serif"/>
          <w:sz w:val="25"/>
          <w:szCs w:val="25"/>
        </w:rPr>
      </w:pPr>
      <w:r w:rsidRPr="005C1D05">
        <w:rPr>
          <w:rFonts w:ascii="PT Astra Serif" w:eastAsia="Calibri" w:hAnsi="PT Astra Serif"/>
          <w:sz w:val="25"/>
          <w:szCs w:val="25"/>
        </w:rPr>
        <w:t xml:space="preserve">2.2. </w:t>
      </w:r>
      <w:proofErr w:type="gramStart"/>
      <w:r w:rsidRPr="005C1D05">
        <w:rPr>
          <w:rFonts w:ascii="PT Astra Serif" w:eastAsia="Calibri" w:hAnsi="PT Astra Serif"/>
          <w:sz w:val="25"/>
          <w:szCs w:val="25"/>
        </w:rPr>
        <w:t>Высшее должностное лицо субъекта Российской Федерации вправе отрешить от должности главу сельского поселения в случае, если в течение месяца со дня вынесения высшим должностным лицом субъекта Российской Федерации предупреждения, объявления выговора главе сельского поселения в соответствии с частью 2.1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w:t>
      </w:r>
      <w:proofErr w:type="gramEnd"/>
      <w:r w:rsidRPr="005C1D05">
        <w:rPr>
          <w:rFonts w:ascii="PT Astra Serif" w:eastAsia="Calibri" w:hAnsi="PT Astra Serif"/>
          <w:sz w:val="25"/>
          <w:szCs w:val="25"/>
        </w:rPr>
        <w:t>, объявления выговора</w:t>
      </w:r>
      <w:proofErr w:type="gramStart"/>
      <w:r w:rsidRPr="005C1D05">
        <w:rPr>
          <w:rFonts w:ascii="PT Astra Serif" w:eastAsia="Calibri" w:hAnsi="PT Astra Serif"/>
          <w:sz w:val="25"/>
          <w:szCs w:val="25"/>
        </w:rPr>
        <w:t>.»;</w:t>
      </w:r>
      <w:proofErr w:type="gramEnd"/>
    </w:p>
    <w:p w:rsidR="00B9598C" w:rsidRPr="005C1D05" w:rsidRDefault="00B9598C" w:rsidP="00B9598C">
      <w:pPr>
        <w:ind w:firstLine="709"/>
        <w:contextualSpacing/>
        <w:jc w:val="both"/>
        <w:rPr>
          <w:rFonts w:ascii="PT Astra Serif" w:eastAsia="Times New Roman" w:hAnsi="PT Astra Serif"/>
          <w:sz w:val="25"/>
          <w:szCs w:val="25"/>
        </w:rPr>
      </w:pPr>
      <w:r w:rsidRPr="005C1D05">
        <w:rPr>
          <w:rFonts w:ascii="PT Astra Serif" w:eastAsia="Times New Roman" w:hAnsi="PT Astra Serif"/>
          <w:sz w:val="25"/>
          <w:szCs w:val="25"/>
        </w:rPr>
        <w:t>- в частях 1, 2 слова «</w:t>
      </w:r>
      <w:r w:rsidRPr="005C1D05">
        <w:rPr>
          <w:rFonts w:ascii="PT Astra Serif" w:eastAsia="Times New Roman" w:hAnsi="PT Astra Serif" w:cs="Arial"/>
          <w:color w:val="000000"/>
          <w:sz w:val="25"/>
          <w:szCs w:val="25"/>
        </w:rPr>
        <w:t>(руководитель высшего исполнительного органа государственной власти субъекта Российской Федерации)</w:t>
      </w:r>
      <w:r w:rsidRPr="005C1D05">
        <w:rPr>
          <w:rFonts w:ascii="PT Astra Serif" w:eastAsia="Times New Roman" w:hAnsi="PT Astra Serif"/>
          <w:sz w:val="25"/>
          <w:szCs w:val="25"/>
        </w:rPr>
        <w:t>» исключить;</w:t>
      </w:r>
    </w:p>
    <w:p w:rsidR="00B9598C" w:rsidRPr="005C1D05" w:rsidRDefault="00B9598C" w:rsidP="00B9598C">
      <w:pPr>
        <w:ind w:firstLine="709"/>
        <w:contextualSpacing/>
        <w:jc w:val="both"/>
        <w:rPr>
          <w:rFonts w:ascii="PT Astra Serif" w:eastAsia="Times New Roman" w:hAnsi="PT Astra Serif"/>
          <w:sz w:val="25"/>
          <w:szCs w:val="25"/>
        </w:rPr>
      </w:pPr>
      <w:r w:rsidRPr="005C1D05">
        <w:rPr>
          <w:rFonts w:ascii="PT Astra Serif" w:eastAsia="Times New Roman" w:hAnsi="PT Astra Serif"/>
          <w:sz w:val="25"/>
          <w:szCs w:val="25"/>
        </w:rPr>
        <w:t>- в части 3 слова «</w:t>
      </w:r>
      <w:r w:rsidRPr="005C1D05">
        <w:rPr>
          <w:rFonts w:ascii="PT Astra Serif" w:eastAsia="Times New Roman" w:hAnsi="PT Astra Serif" w:cs="Arial"/>
          <w:color w:val="000000"/>
          <w:sz w:val="25"/>
          <w:szCs w:val="25"/>
        </w:rPr>
        <w:t>(руководителем высшего исполнительного органа государственной власти субъекта Российской Федерации)</w:t>
      </w:r>
      <w:r w:rsidRPr="005C1D05">
        <w:rPr>
          <w:rFonts w:ascii="PT Astra Serif" w:eastAsia="Times New Roman" w:hAnsi="PT Astra Serif"/>
          <w:sz w:val="25"/>
          <w:szCs w:val="25"/>
        </w:rPr>
        <w:t>» исключить»;</w:t>
      </w:r>
    </w:p>
    <w:p w:rsidR="00B9598C" w:rsidRPr="005C1D05" w:rsidRDefault="0082621F" w:rsidP="00B9598C">
      <w:pPr>
        <w:ind w:firstLine="709"/>
        <w:contextualSpacing/>
        <w:jc w:val="both"/>
        <w:rPr>
          <w:rFonts w:ascii="PT Astra Serif" w:eastAsia="Times New Roman" w:hAnsi="PT Astra Serif"/>
          <w:sz w:val="25"/>
          <w:szCs w:val="25"/>
        </w:rPr>
      </w:pPr>
      <w:bookmarkStart w:id="0" w:name="_GoBack"/>
      <w:bookmarkEnd w:id="0"/>
      <w:r>
        <w:rPr>
          <w:rFonts w:ascii="PT Astra Serif" w:eastAsia="Times New Roman" w:hAnsi="PT Astra Serif"/>
          <w:sz w:val="25"/>
          <w:szCs w:val="25"/>
        </w:rPr>
        <w:t>9</w:t>
      </w:r>
      <w:r w:rsidR="00B9598C" w:rsidRPr="005C1D05">
        <w:rPr>
          <w:rFonts w:ascii="PT Astra Serif" w:eastAsia="Times New Roman" w:hAnsi="PT Astra Serif"/>
          <w:sz w:val="25"/>
          <w:szCs w:val="25"/>
        </w:rPr>
        <w:t>) в статье 53 Устава:</w:t>
      </w:r>
    </w:p>
    <w:p w:rsidR="00B9598C" w:rsidRPr="005C1D05" w:rsidRDefault="00B9598C" w:rsidP="00B9598C">
      <w:pPr>
        <w:ind w:firstLine="709"/>
        <w:jc w:val="both"/>
        <w:rPr>
          <w:rFonts w:ascii="PT Astra Serif" w:eastAsia="Times New Roman" w:hAnsi="PT Astra Serif"/>
          <w:sz w:val="25"/>
          <w:szCs w:val="25"/>
        </w:rPr>
      </w:pPr>
      <w:r w:rsidRPr="005C1D05">
        <w:rPr>
          <w:rFonts w:ascii="PT Astra Serif" w:eastAsia="Times New Roman" w:hAnsi="PT Astra Serif"/>
          <w:sz w:val="25"/>
          <w:szCs w:val="25"/>
        </w:rPr>
        <w:t>- абзац третий изложить в следующей редакции:</w:t>
      </w:r>
    </w:p>
    <w:p w:rsidR="00B9598C" w:rsidRPr="005C1D05" w:rsidRDefault="00B9598C" w:rsidP="00B9598C">
      <w:pPr>
        <w:ind w:firstLine="709"/>
        <w:jc w:val="both"/>
        <w:rPr>
          <w:rFonts w:ascii="PT Astra Serif" w:eastAsia="Times New Roman" w:hAnsi="PT Astra Serif" w:cs="Arial"/>
          <w:sz w:val="25"/>
          <w:szCs w:val="25"/>
        </w:rPr>
      </w:pPr>
      <w:r w:rsidRPr="005C1D05">
        <w:rPr>
          <w:rFonts w:ascii="PT Astra Serif" w:eastAsia="Times New Roman" w:hAnsi="PT Astra Serif" w:cs="Arial"/>
          <w:sz w:val="25"/>
          <w:szCs w:val="25"/>
        </w:rPr>
        <w:t>«В случае</w:t>
      </w:r>
      <w:proofErr w:type="gramStart"/>
      <w:r w:rsidRPr="005C1D05">
        <w:rPr>
          <w:rFonts w:ascii="PT Astra Serif" w:eastAsia="Times New Roman" w:hAnsi="PT Astra Serif" w:cs="Arial"/>
          <w:sz w:val="25"/>
          <w:szCs w:val="25"/>
        </w:rPr>
        <w:t>,</w:t>
      </w:r>
      <w:proofErr w:type="gramEnd"/>
      <w:r w:rsidRPr="005C1D05">
        <w:rPr>
          <w:rFonts w:ascii="PT Astra Serif" w:eastAsia="Times New Roman" w:hAnsi="PT Astra Serif" w:cs="Arial"/>
          <w:sz w:val="25"/>
          <w:szCs w:val="25"/>
        </w:rPr>
        <w:t xml:space="preserve"> если соответствующим судом установлено, что избранный в правомочном составе Совет Оглухинского сельского поселения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Омской области о роспуске Совета Оглухинского сельского поселения</w:t>
      </w:r>
      <w:proofErr w:type="gramStart"/>
      <w:r w:rsidRPr="005C1D05">
        <w:rPr>
          <w:rFonts w:ascii="PT Astra Serif" w:eastAsia="Times New Roman" w:hAnsi="PT Astra Serif" w:cs="Arial"/>
          <w:sz w:val="25"/>
          <w:szCs w:val="25"/>
        </w:rPr>
        <w:t>.»;</w:t>
      </w:r>
      <w:proofErr w:type="gramEnd"/>
    </w:p>
    <w:p w:rsidR="00B9598C" w:rsidRPr="005C1D05" w:rsidRDefault="00B9598C" w:rsidP="00B9598C">
      <w:pPr>
        <w:ind w:firstLine="709"/>
        <w:jc w:val="both"/>
        <w:rPr>
          <w:rFonts w:ascii="PT Astra Serif" w:eastAsia="Times New Roman" w:hAnsi="PT Astra Serif" w:cs="Arial"/>
          <w:sz w:val="25"/>
          <w:szCs w:val="25"/>
        </w:rPr>
      </w:pPr>
      <w:r w:rsidRPr="005C1D05">
        <w:rPr>
          <w:rFonts w:ascii="PT Astra Serif" w:eastAsia="Times New Roman" w:hAnsi="PT Astra Serif" w:cs="Arial"/>
          <w:sz w:val="25"/>
          <w:szCs w:val="25"/>
        </w:rPr>
        <w:t>- дополнить абзацами следующего содержания:</w:t>
      </w:r>
    </w:p>
    <w:p w:rsidR="00B9598C" w:rsidRPr="005C1D05" w:rsidRDefault="00B9598C" w:rsidP="00B9598C">
      <w:pPr>
        <w:ind w:firstLine="709"/>
        <w:jc w:val="both"/>
        <w:rPr>
          <w:rFonts w:ascii="PT Astra Serif" w:eastAsia="Times New Roman" w:hAnsi="PT Astra Serif" w:cs="Arial"/>
          <w:sz w:val="25"/>
          <w:szCs w:val="25"/>
        </w:rPr>
      </w:pPr>
      <w:r w:rsidRPr="005C1D05">
        <w:rPr>
          <w:rFonts w:ascii="PT Astra Serif" w:eastAsia="Times New Roman" w:hAnsi="PT Astra Serif" w:cs="Arial"/>
          <w:sz w:val="25"/>
          <w:szCs w:val="25"/>
        </w:rPr>
        <w:t>«В случае</w:t>
      </w:r>
      <w:proofErr w:type="gramStart"/>
      <w:r w:rsidRPr="005C1D05">
        <w:rPr>
          <w:rFonts w:ascii="PT Astra Serif" w:eastAsia="Times New Roman" w:hAnsi="PT Astra Serif" w:cs="Arial"/>
          <w:sz w:val="25"/>
          <w:szCs w:val="25"/>
        </w:rPr>
        <w:t>,</w:t>
      </w:r>
      <w:proofErr w:type="gramEnd"/>
      <w:r w:rsidRPr="005C1D05">
        <w:rPr>
          <w:rFonts w:ascii="PT Astra Serif" w:eastAsia="Times New Roman" w:hAnsi="PT Astra Serif" w:cs="Arial"/>
          <w:sz w:val="25"/>
          <w:szCs w:val="25"/>
        </w:rPr>
        <w:t xml:space="preserve"> если соответствующим судом установлено, что вновь избранный в правомочном составе Совет Оглухинского сельского поселения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Омской области о роспуске Совета Оглухинского сельского поселения.</w:t>
      </w:r>
    </w:p>
    <w:p w:rsidR="00B9598C" w:rsidRPr="005C1D05" w:rsidRDefault="00B9598C" w:rsidP="00B9598C">
      <w:pPr>
        <w:ind w:firstLine="709"/>
        <w:jc w:val="both"/>
        <w:rPr>
          <w:rFonts w:ascii="PT Astra Serif" w:eastAsia="Times New Roman" w:hAnsi="PT Astra Serif" w:cs="Arial"/>
          <w:sz w:val="25"/>
          <w:szCs w:val="25"/>
        </w:rPr>
      </w:pPr>
      <w:r w:rsidRPr="005C1D05">
        <w:rPr>
          <w:rFonts w:ascii="PT Astra Serif" w:eastAsia="Times New Roman" w:hAnsi="PT Astra Serif" w:cs="Arial"/>
          <w:sz w:val="25"/>
          <w:szCs w:val="25"/>
        </w:rPr>
        <w:t>Закон Омской области о роспуске Совета Оглухинского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9598C" w:rsidRPr="005C1D05" w:rsidRDefault="00B9598C" w:rsidP="00B9598C">
      <w:pPr>
        <w:ind w:firstLine="709"/>
        <w:jc w:val="both"/>
        <w:rPr>
          <w:rFonts w:ascii="PT Astra Serif" w:eastAsia="Times New Roman" w:hAnsi="PT Astra Serif"/>
          <w:sz w:val="25"/>
          <w:szCs w:val="25"/>
        </w:rPr>
      </w:pPr>
      <w:proofErr w:type="gramStart"/>
      <w:r w:rsidRPr="005C1D05">
        <w:rPr>
          <w:rFonts w:ascii="PT Astra Serif" w:eastAsia="Times New Roman" w:hAnsi="PT Astra Serif" w:cs="Arial"/>
          <w:sz w:val="25"/>
          <w:szCs w:val="25"/>
        </w:rPr>
        <w:t xml:space="preserve">Депутаты Совета Оглухинского сельского поселения, распущенного на основании абзаца третьего настоящей статьи, вправе в течение 10 дней со дня вступления в силу закона Омской области о роспуске Совета Оглухинского сельского поселения обратиться в суд с заявлением для установления факта отсутствия их вины за </w:t>
      </w:r>
      <w:proofErr w:type="spellStart"/>
      <w:r w:rsidRPr="005C1D05">
        <w:rPr>
          <w:rFonts w:ascii="PT Astra Serif" w:eastAsia="Times New Roman" w:hAnsi="PT Astra Serif" w:cs="Arial"/>
          <w:sz w:val="25"/>
          <w:szCs w:val="25"/>
        </w:rPr>
        <w:t>непроведение</w:t>
      </w:r>
      <w:proofErr w:type="spellEnd"/>
      <w:r w:rsidRPr="005C1D05">
        <w:rPr>
          <w:rFonts w:ascii="PT Astra Serif" w:eastAsia="Times New Roman" w:hAnsi="PT Astra Serif" w:cs="Arial"/>
          <w:sz w:val="25"/>
          <w:szCs w:val="25"/>
        </w:rPr>
        <w:t xml:space="preserve"> Советом Оглухинского сельского поселения правомочного заседания в течение трех месяцев подряд.</w:t>
      </w:r>
      <w:proofErr w:type="gramEnd"/>
      <w:r w:rsidRPr="005C1D05">
        <w:rPr>
          <w:rFonts w:ascii="PT Astra Serif" w:eastAsia="Times New Roman" w:hAnsi="PT Astra Serif" w:cs="Arial"/>
          <w:sz w:val="25"/>
          <w:szCs w:val="25"/>
        </w:rPr>
        <w:t xml:space="preserve"> Суд должен рассмотреть заявление и принять решение не позднее чем через 10 дней со дня его подачи</w:t>
      </w:r>
      <w:proofErr w:type="gramStart"/>
      <w:r w:rsidRPr="005C1D05">
        <w:rPr>
          <w:rFonts w:ascii="PT Astra Serif" w:eastAsia="Times New Roman" w:hAnsi="PT Astra Serif" w:cs="Arial"/>
          <w:sz w:val="25"/>
          <w:szCs w:val="25"/>
        </w:rPr>
        <w:t>.».</w:t>
      </w:r>
      <w:proofErr w:type="gramEnd"/>
    </w:p>
    <w:p w:rsidR="00B9598C" w:rsidRPr="005C1D05" w:rsidRDefault="00B9598C" w:rsidP="00B9598C">
      <w:pPr>
        <w:ind w:firstLine="709"/>
        <w:jc w:val="both"/>
        <w:rPr>
          <w:rFonts w:ascii="PT Astra Serif" w:eastAsia="Times New Roman" w:hAnsi="PT Astra Serif"/>
          <w:bCs/>
          <w:sz w:val="25"/>
          <w:szCs w:val="25"/>
        </w:rPr>
      </w:pPr>
      <w:r w:rsidRPr="005C1D05">
        <w:rPr>
          <w:rFonts w:ascii="PT Astra Serif" w:eastAsia="Times New Roman" w:hAnsi="PT Astra Serif"/>
          <w:sz w:val="25"/>
          <w:szCs w:val="25"/>
        </w:rPr>
        <w:t>2. Представить</w:t>
      </w:r>
      <w:r w:rsidRPr="005C1D05">
        <w:rPr>
          <w:rFonts w:ascii="PT Astra Serif" w:eastAsia="Times New Roman" w:hAnsi="PT Astra Serif"/>
          <w:bCs/>
          <w:sz w:val="25"/>
          <w:szCs w:val="25"/>
        </w:rPr>
        <w:t xml:space="preserve"> настоящее решение для государственной регистрации в Управление </w:t>
      </w:r>
      <w:r w:rsidRPr="005C1D05">
        <w:rPr>
          <w:rFonts w:ascii="PT Astra Serif" w:eastAsia="Times New Roman" w:hAnsi="PT Astra Serif"/>
          <w:bCs/>
          <w:sz w:val="25"/>
          <w:szCs w:val="25"/>
        </w:rPr>
        <w:lastRenderedPageBreak/>
        <w:t xml:space="preserve">Министерства юстиции Российской Федерации по Омской области </w:t>
      </w:r>
      <w:r w:rsidRPr="005C1D05">
        <w:rPr>
          <w:rFonts w:ascii="PT Astra Serif" w:eastAsia="Times New Roman" w:hAnsi="PT Astra Serif"/>
          <w:sz w:val="25"/>
          <w:szCs w:val="25"/>
        </w:rPr>
        <w:t xml:space="preserve">в сроки и порядке, установленные Федеральным законом от 21.07.2005 № 97-ФЗ </w:t>
      </w:r>
      <w:r w:rsidRPr="005C1D05">
        <w:rPr>
          <w:rFonts w:ascii="PT Astra Serif" w:eastAsia="Times New Roman" w:hAnsi="PT Astra Serif"/>
          <w:bCs/>
          <w:sz w:val="25"/>
          <w:szCs w:val="25"/>
        </w:rPr>
        <w:t>«О государственной регистрации уставов муниципальных образований».</w:t>
      </w:r>
    </w:p>
    <w:p w:rsidR="00B9598C" w:rsidRPr="005C1D05" w:rsidRDefault="00B9598C" w:rsidP="00B9598C">
      <w:pPr>
        <w:ind w:firstLine="709"/>
        <w:jc w:val="both"/>
        <w:rPr>
          <w:rFonts w:ascii="PT Astra Serif" w:eastAsia="Times New Roman" w:hAnsi="PT Astra Serif" w:cs="Arial"/>
          <w:sz w:val="25"/>
          <w:szCs w:val="25"/>
        </w:rPr>
      </w:pPr>
      <w:r w:rsidRPr="005C1D05">
        <w:rPr>
          <w:rFonts w:ascii="PT Astra Serif" w:eastAsia="Times New Roman" w:hAnsi="PT Astra Serif"/>
          <w:sz w:val="25"/>
          <w:szCs w:val="25"/>
        </w:rPr>
        <w:t xml:space="preserve">3. Опубликовать настоящее решение после его государственной регистрации в </w:t>
      </w:r>
      <w:bookmarkStart w:id="1" w:name="sub_47022"/>
      <w:r w:rsidRPr="005C1D05">
        <w:rPr>
          <w:rFonts w:ascii="PT Astra Serif" w:eastAsia="Times New Roman" w:hAnsi="PT Astra Serif" w:cs="Arial"/>
          <w:sz w:val="25"/>
          <w:szCs w:val="25"/>
        </w:rPr>
        <w:t>периодическом печатном издани</w:t>
      </w:r>
      <w:proofErr w:type="gramStart"/>
      <w:r w:rsidRPr="005C1D05">
        <w:rPr>
          <w:rFonts w:ascii="PT Astra Serif" w:eastAsia="Times New Roman" w:hAnsi="PT Astra Serif" w:cs="Arial"/>
          <w:sz w:val="25"/>
          <w:szCs w:val="25"/>
        </w:rPr>
        <w:t>и</w:t>
      </w:r>
      <w:bookmarkStart w:id="2" w:name="sub_47023"/>
      <w:bookmarkEnd w:id="1"/>
      <w:r w:rsidRPr="005C1D05">
        <w:rPr>
          <w:rFonts w:ascii="PT Astra Serif" w:eastAsia="Times New Roman" w:hAnsi="PT Astra Serif" w:cs="Arial"/>
          <w:sz w:val="25"/>
          <w:szCs w:val="25"/>
        </w:rPr>
        <w:t>-</w:t>
      </w:r>
      <w:proofErr w:type="gramEnd"/>
      <w:r w:rsidRPr="005C1D05">
        <w:rPr>
          <w:rFonts w:ascii="PT Astra Serif" w:eastAsia="Times New Roman" w:hAnsi="PT Astra Serif" w:cs="Arial"/>
          <w:sz w:val="25"/>
          <w:szCs w:val="25"/>
        </w:rPr>
        <w:t xml:space="preserve"> «</w:t>
      </w:r>
      <w:bookmarkEnd w:id="2"/>
      <w:r w:rsidRPr="005C1D05">
        <w:rPr>
          <w:rFonts w:ascii="PT Astra Serif" w:hAnsi="PT Astra Serif"/>
          <w:sz w:val="25"/>
          <w:szCs w:val="25"/>
        </w:rPr>
        <w:t>Вестник Оглухинского сельского поселения</w:t>
      </w:r>
      <w:r w:rsidRPr="005C1D05">
        <w:rPr>
          <w:rFonts w:ascii="PT Astra Serif" w:eastAsia="Times New Roman" w:hAnsi="PT Astra Serif" w:cs="Arial"/>
          <w:sz w:val="25"/>
          <w:szCs w:val="25"/>
        </w:rPr>
        <w:t>»</w:t>
      </w:r>
      <w:r w:rsidRPr="005C1D05">
        <w:rPr>
          <w:rFonts w:ascii="PT Astra Serif" w:eastAsia="Times New Roman" w:hAnsi="PT Astra Serif" w:cs="Arial"/>
          <w:color w:val="000000"/>
          <w:sz w:val="25"/>
          <w:szCs w:val="25"/>
        </w:rPr>
        <w:t xml:space="preserve">, </w:t>
      </w:r>
      <w:r w:rsidRPr="005C1D05">
        <w:rPr>
          <w:rFonts w:ascii="PT Astra Serif" w:eastAsia="Times New Roman" w:hAnsi="PT Astra Serif"/>
          <w:sz w:val="25"/>
          <w:szCs w:val="25"/>
        </w:rPr>
        <w:t>решение вступает в силу после его официального опубликования.</w:t>
      </w:r>
    </w:p>
    <w:p w:rsidR="00B9598C" w:rsidRDefault="00B9598C" w:rsidP="00B9598C">
      <w:pPr>
        <w:ind w:firstLine="709"/>
        <w:jc w:val="both"/>
        <w:rPr>
          <w:rFonts w:ascii="PT Astra Serif" w:hAnsi="PT Astra Serif"/>
          <w:sz w:val="25"/>
          <w:szCs w:val="25"/>
        </w:rPr>
      </w:pPr>
      <w:r>
        <w:rPr>
          <w:rFonts w:ascii="PT Astra Serif" w:hAnsi="PT Astra Serif"/>
          <w:sz w:val="25"/>
          <w:szCs w:val="25"/>
        </w:rPr>
        <w:t xml:space="preserve"> </w:t>
      </w:r>
    </w:p>
    <w:p w:rsidR="00B9598C" w:rsidRDefault="00B9598C" w:rsidP="00B9598C">
      <w:pPr>
        <w:ind w:firstLine="709"/>
        <w:jc w:val="both"/>
        <w:rPr>
          <w:rFonts w:ascii="PT Astra Serif" w:hAnsi="PT Astra Serif"/>
          <w:sz w:val="25"/>
          <w:szCs w:val="25"/>
        </w:rPr>
      </w:pPr>
    </w:p>
    <w:p w:rsidR="0002363C" w:rsidRDefault="0002363C" w:rsidP="00B9598C">
      <w:pPr>
        <w:ind w:firstLine="709"/>
        <w:jc w:val="both"/>
        <w:rPr>
          <w:rFonts w:ascii="PT Astra Serif" w:hAnsi="PT Astra Serif"/>
          <w:sz w:val="25"/>
          <w:szCs w:val="25"/>
        </w:rPr>
      </w:pPr>
    </w:p>
    <w:p w:rsidR="0002363C" w:rsidRDefault="00B9598C" w:rsidP="00AE6B9B">
      <w:pPr>
        <w:ind w:firstLine="709"/>
        <w:jc w:val="both"/>
        <w:rPr>
          <w:rFonts w:ascii="PT Astra Serif" w:eastAsia="Times New Roman" w:hAnsi="PT Astra Serif" w:cs="Arial"/>
          <w:sz w:val="25"/>
          <w:szCs w:val="25"/>
        </w:rPr>
      </w:pPr>
      <w:r w:rsidRPr="005C1D05">
        <w:rPr>
          <w:rFonts w:ascii="PT Astra Serif" w:eastAsia="Times New Roman" w:hAnsi="PT Astra Serif"/>
          <w:sz w:val="25"/>
          <w:szCs w:val="25"/>
        </w:rPr>
        <w:t>Глава</w:t>
      </w:r>
      <w:r w:rsidR="0002363C">
        <w:rPr>
          <w:rFonts w:ascii="PT Astra Serif" w:eastAsia="Times New Roman" w:hAnsi="PT Astra Serif"/>
          <w:sz w:val="25"/>
          <w:szCs w:val="25"/>
        </w:rPr>
        <w:t xml:space="preserve"> </w:t>
      </w:r>
      <w:r w:rsidRPr="005C1D05">
        <w:rPr>
          <w:rFonts w:ascii="PT Astra Serif" w:eastAsia="Times New Roman" w:hAnsi="PT Astra Serif" w:cs="Arial"/>
          <w:sz w:val="25"/>
          <w:szCs w:val="25"/>
        </w:rPr>
        <w:t>Оглухинского</w:t>
      </w:r>
      <w:r>
        <w:rPr>
          <w:rFonts w:ascii="PT Astra Serif" w:eastAsia="Times New Roman" w:hAnsi="PT Astra Serif" w:cs="Arial"/>
          <w:sz w:val="25"/>
          <w:szCs w:val="25"/>
        </w:rPr>
        <w:t xml:space="preserve"> </w:t>
      </w:r>
    </w:p>
    <w:p w:rsidR="00F736E0" w:rsidRPr="00C31AC3" w:rsidRDefault="00B9598C" w:rsidP="00AE6B9B">
      <w:pPr>
        <w:ind w:firstLine="709"/>
        <w:jc w:val="both"/>
        <w:rPr>
          <w:rFonts w:ascii="PT Astra Serif" w:hAnsi="PT Astra Serif"/>
          <w:sz w:val="26"/>
          <w:szCs w:val="26"/>
        </w:rPr>
      </w:pPr>
      <w:r w:rsidRPr="005C1D05">
        <w:rPr>
          <w:rFonts w:ascii="PT Astra Serif" w:eastAsia="Times New Roman" w:hAnsi="PT Astra Serif"/>
          <w:sz w:val="25"/>
          <w:szCs w:val="25"/>
        </w:rPr>
        <w:t>сельского поселения</w:t>
      </w:r>
      <w:r w:rsidRPr="005C1D05">
        <w:rPr>
          <w:rFonts w:ascii="PT Astra Serif" w:eastAsia="Times New Roman" w:hAnsi="PT Astra Serif"/>
          <w:sz w:val="25"/>
          <w:szCs w:val="25"/>
        </w:rPr>
        <w:tab/>
      </w:r>
      <w:r w:rsidRPr="005C1D05">
        <w:rPr>
          <w:rFonts w:ascii="PT Astra Serif" w:eastAsia="Times New Roman" w:hAnsi="PT Astra Serif"/>
          <w:sz w:val="25"/>
          <w:szCs w:val="25"/>
        </w:rPr>
        <w:tab/>
      </w:r>
      <w:r w:rsidRPr="005C1D05">
        <w:rPr>
          <w:rFonts w:ascii="PT Astra Serif" w:eastAsia="Times New Roman" w:hAnsi="PT Astra Serif"/>
          <w:sz w:val="25"/>
          <w:szCs w:val="25"/>
        </w:rPr>
        <w:tab/>
      </w:r>
      <w:r w:rsidRPr="005C1D05">
        <w:rPr>
          <w:rFonts w:ascii="PT Astra Serif" w:eastAsia="Times New Roman" w:hAnsi="PT Astra Serif"/>
          <w:sz w:val="25"/>
          <w:szCs w:val="25"/>
        </w:rPr>
        <w:tab/>
      </w:r>
      <w:r w:rsidRPr="005C1D05">
        <w:rPr>
          <w:rFonts w:ascii="PT Astra Serif" w:eastAsia="Times New Roman" w:hAnsi="PT Astra Serif"/>
          <w:sz w:val="25"/>
          <w:szCs w:val="25"/>
        </w:rPr>
        <w:tab/>
      </w:r>
      <w:r w:rsidR="0002363C">
        <w:rPr>
          <w:rFonts w:ascii="PT Astra Serif" w:eastAsia="Times New Roman" w:hAnsi="PT Astra Serif"/>
          <w:sz w:val="25"/>
          <w:szCs w:val="25"/>
        </w:rPr>
        <w:t>И.К.Игнатович</w:t>
      </w:r>
    </w:p>
    <w:sectPr w:rsidR="00F736E0" w:rsidRPr="00C31AC3" w:rsidSect="00475BBF">
      <w:pgSz w:w="11909" w:h="16834"/>
      <w:pgMar w:top="709" w:right="852" w:bottom="709" w:left="1276"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B3E1DFC"/>
    <w:lvl w:ilvl="0">
      <w:numFmt w:val="bullet"/>
      <w:lvlText w:val="*"/>
      <w:lvlJc w:val="left"/>
    </w:lvl>
  </w:abstractNum>
  <w:abstractNum w:abstractNumId="1">
    <w:nsid w:val="00000099"/>
    <w:multiLevelType w:val="hybridMultilevel"/>
    <w:tmpl w:val="421804CA"/>
    <w:lvl w:ilvl="0" w:tplc="341EC566">
      <w:start w:val="4"/>
      <w:numFmt w:val="decimal"/>
      <w:lvlText w:val="%1."/>
      <w:lvlJc w:val="left"/>
      <w:pPr>
        <w:ind w:left="0" w:firstLine="0"/>
      </w:pPr>
    </w:lvl>
    <w:lvl w:ilvl="1" w:tplc="8C727A02">
      <w:numFmt w:val="decimal"/>
      <w:lvlText w:val=""/>
      <w:lvlJc w:val="left"/>
      <w:pPr>
        <w:ind w:left="0" w:firstLine="0"/>
      </w:pPr>
    </w:lvl>
    <w:lvl w:ilvl="2" w:tplc="2CDEAE32">
      <w:numFmt w:val="decimal"/>
      <w:lvlText w:val=""/>
      <w:lvlJc w:val="left"/>
      <w:pPr>
        <w:ind w:left="0" w:firstLine="0"/>
      </w:pPr>
    </w:lvl>
    <w:lvl w:ilvl="3" w:tplc="408483C6">
      <w:numFmt w:val="decimal"/>
      <w:lvlText w:val=""/>
      <w:lvlJc w:val="left"/>
      <w:pPr>
        <w:ind w:left="0" w:firstLine="0"/>
      </w:pPr>
    </w:lvl>
    <w:lvl w:ilvl="4" w:tplc="B6E023F4">
      <w:numFmt w:val="decimal"/>
      <w:lvlText w:val=""/>
      <w:lvlJc w:val="left"/>
      <w:pPr>
        <w:ind w:left="0" w:firstLine="0"/>
      </w:pPr>
    </w:lvl>
    <w:lvl w:ilvl="5" w:tplc="B59E26A2">
      <w:numFmt w:val="decimal"/>
      <w:lvlText w:val=""/>
      <w:lvlJc w:val="left"/>
      <w:pPr>
        <w:ind w:left="0" w:firstLine="0"/>
      </w:pPr>
    </w:lvl>
    <w:lvl w:ilvl="6" w:tplc="7A487A16">
      <w:numFmt w:val="decimal"/>
      <w:lvlText w:val=""/>
      <w:lvlJc w:val="left"/>
      <w:pPr>
        <w:ind w:left="0" w:firstLine="0"/>
      </w:pPr>
    </w:lvl>
    <w:lvl w:ilvl="7" w:tplc="04FA6EB6">
      <w:numFmt w:val="decimal"/>
      <w:lvlText w:val=""/>
      <w:lvlJc w:val="left"/>
      <w:pPr>
        <w:ind w:left="0" w:firstLine="0"/>
      </w:pPr>
    </w:lvl>
    <w:lvl w:ilvl="8" w:tplc="C38C751E">
      <w:numFmt w:val="decimal"/>
      <w:lvlText w:val=""/>
      <w:lvlJc w:val="left"/>
      <w:pPr>
        <w:ind w:left="0" w:firstLine="0"/>
      </w:pPr>
    </w:lvl>
  </w:abstractNum>
  <w:abstractNum w:abstractNumId="2">
    <w:nsid w:val="00000124"/>
    <w:multiLevelType w:val="hybridMultilevel"/>
    <w:tmpl w:val="8D24113E"/>
    <w:lvl w:ilvl="0" w:tplc="EFC86148">
      <w:start w:val="7"/>
      <w:numFmt w:val="decimal"/>
      <w:lvlText w:val="%1."/>
      <w:lvlJc w:val="left"/>
      <w:pPr>
        <w:ind w:left="0" w:firstLine="0"/>
      </w:pPr>
    </w:lvl>
    <w:lvl w:ilvl="1" w:tplc="7F4853D4">
      <w:numFmt w:val="decimal"/>
      <w:lvlText w:val=""/>
      <w:lvlJc w:val="left"/>
      <w:pPr>
        <w:ind w:left="0" w:firstLine="0"/>
      </w:pPr>
    </w:lvl>
    <w:lvl w:ilvl="2" w:tplc="65EA40FA">
      <w:numFmt w:val="decimal"/>
      <w:lvlText w:val=""/>
      <w:lvlJc w:val="left"/>
      <w:pPr>
        <w:ind w:left="0" w:firstLine="0"/>
      </w:pPr>
    </w:lvl>
    <w:lvl w:ilvl="3" w:tplc="02E21222">
      <w:numFmt w:val="decimal"/>
      <w:lvlText w:val=""/>
      <w:lvlJc w:val="left"/>
      <w:pPr>
        <w:ind w:left="0" w:firstLine="0"/>
      </w:pPr>
    </w:lvl>
    <w:lvl w:ilvl="4" w:tplc="038EE08C">
      <w:numFmt w:val="decimal"/>
      <w:lvlText w:val=""/>
      <w:lvlJc w:val="left"/>
      <w:pPr>
        <w:ind w:left="0" w:firstLine="0"/>
      </w:pPr>
    </w:lvl>
    <w:lvl w:ilvl="5" w:tplc="0E66AD3E">
      <w:numFmt w:val="decimal"/>
      <w:lvlText w:val=""/>
      <w:lvlJc w:val="left"/>
      <w:pPr>
        <w:ind w:left="0" w:firstLine="0"/>
      </w:pPr>
    </w:lvl>
    <w:lvl w:ilvl="6" w:tplc="C476763E">
      <w:numFmt w:val="decimal"/>
      <w:lvlText w:val=""/>
      <w:lvlJc w:val="left"/>
      <w:pPr>
        <w:ind w:left="0" w:firstLine="0"/>
      </w:pPr>
    </w:lvl>
    <w:lvl w:ilvl="7" w:tplc="CA4C7148">
      <w:numFmt w:val="decimal"/>
      <w:lvlText w:val=""/>
      <w:lvlJc w:val="left"/>
      <w:pPr>
        <w:ind w:left="0" w:firstLine="0"/>
      </w:pPr>
    </w:lvl>
    <w:lvl w:ilvl="8" w:tplc="5442FEE4">
      <w:numFmt w:val="decimal"/>
      <w:lvlText w:val=""/>
      <w:lvlJc w:val="left"/>
      <w:pPr>
        <w:ind w:left="0" w:firstLine="0"/>
      </w:pPr>
    </w:lvl>
  </w:abstractNum>
  <w:abstractNum w:abstractNumId="3">
    <w:nsid w:val="00001547"/>
    <w:multiLevelType w:val="hybridMultilevel"/>
    <w:tmpl w:val="905A5CC2"/>
    <w:lvl w:ilvl="0" w:tplc="07D60500">
      <w:start w:val="1"/>
      <w:numFmt w:val="decimal"/>
      <w:lvlText w:val="%1."/>
      <w:lvlJc w:val="left"/>
      <w:pPr>
        <w:ind w:left="0" w:firstLine="0"/>
      </w:pPr>
    </w:lvl>
    <w:lvl w:ilvl="1" w:tplc="4E405318">
      <w:numFmt w:val="decimal"/>
      <w:lvlText w:val=""/>
      <w:lvlJc w:val="left"/>
      <w:pPr>
        <w:ind w:left="0" w:firstLine="0"/>
      </w:pPr>
    </w:lvl>
    <w:lvl w:ilvl="2" w:tplc="446AFCBA">
      <w:numFmt w:val="decimal"/>
      <w:lvlText w:val=""/>
      <w:lvlJc w:val="left"/>
      <w:pPr>
        <w:ind w:left="0" w:firstLine="0"/>
      </w:pPr>
    </w:lvl>
    <w:lvl w:ilvl="3" w:tplc="1616B6DA">
      <w:numFmt w:val="decimal"/>
      <w:lvlText w:val=""/>
      <w:lvlJc w:val="left"/>
      <w:pPr>
        <w:ind w:left="0" w:firstLine="0"/>
      </w:pPr>
    </w:lvl>
    <w:lvl w:ilvl="4" w:tplc="7820F172">
      <w:numFmt w:val="decimal"/>
      <w:lvlText w:val=""/>
      <w:lvlJc w:val="left"/>
      <w:pPr>
        <w:ind w:left="0" w:firstLine="0"/>
      </w:pPr>
    </w:lvl>
    <w:lvl w:ilvl="5" w:tplc="6060A590">
      <w:numFmt w:val="decimal"/>
      <w:lvlText w:val=""/>
      <w:lvlJc w:val="left"/>
      <w:pPr>
        <w:ind w:left="0" w:firstLine="0"/>
      </w:pPr>
    </w:lvl>
    <w:lvl w:ilvl="6" w:tplc="EF564798">
      <w:numFmt w:val="decimal"/>
      <w:lvlText w:val=""/>
      <w:lvlJc w:val="left"/>
      <w:pPr>
        <w:ind w:left="0" w:firstLine="0"/>
      </w:pPr>
    </w:lvl>
    <w:lvl w:ilvl="7" w:tplc="25EE820C">
      <w:numFmt w:val="decimal"/>
      <w:lvlText w:val=""/>
      <w:lvlJc w:val="left"/>
      <w:pPr>
        <w:ind w:left="0" w:firstLine="0"/>
      </w:pPr>
    </w:lvl>
    <w:lvl w:ilvl="8" w:tplc="81369736">
      <w:numFmt w:val="decimal"/>
      <w:lvlText w:val=""/>
      <w:lvlJc w:val="left"/>
      <w:pPr>
        <w:ind w:left="0" w:firstLine="0"/>
      </w:pPr>
    </w:lvl>
  </w:abstractNum>
  <w:abstractNum w:abstractNumId="4">
    <w:nsid w:val="0000305E"/>
    <w:multiLevelType w:val="hybridMultilevel"/>
    <w:tmpl w:val="3DA20126"/>
    <w:lvl w:ilvl="0" w:tplc="571C35E8">
      <w:start w:val="10"/>
      <w:numFmt w:val="decimal"/>
      <w:lvlText w:val="%1."/>
      <w:lvlJc w:val="left"/>
      <w:pPr>
        <w:ind w:left="0" w:firstLine="0"/>
      </w:pPr>
    </w:lvl>
    <w:lvl w:ilvl="1" w:tplc="640488AA">
      <w:numFmt w:val="decimal"/>
      <w:lvlText w:val=""/>
      <w:lvlJc w:val="left"/>
      <w:pPr>
        <w:ind w:left="0" w:firstLine="0"/>
      </w:pPr>
    </w:lvl>
    <w:lvl w:ilvl="2" w:tplc="6E183088">
      <w:numFmt w:val="decimal"/>
      <w:lvlText w:val=""/>
      <w:lvlJc w:val="left"/>
      <w:pPr>
        <w:ind w:left="0" w:firstLine="0"/>
      </w:pPr>
    </w:lvl>
    <w:lvl w:ilvl="3" w:tplc="34D65F4C">
      <w:numFmt w:val="decimal"/>
      <w:lvlText w:val=""/>
      <w:lvlJc w:val="left"/>
      <w:pPr>
        <w:ind w:left="0" w:firstLine="0"/>
      </w:pPr>
    </w:lvl>
    <w:lvl w:ilvl="4" w:tplc="54C0D216">
      <w:numFmt w:val="decimal"/>
      <w:lvlText w:val=""/>
      <w:lvlJc w:val="left"/>
      <w:pPr>
        <w:ind w:left="0" w:firstLine="0"/>
      </w:pPr>
    </w:lvl>
    <w:lvl w:ilvl="5" w:tplc="3B3615D2">
      <w:numFmt w:val="decimal"/>
      <w:lvlText w:val=""/>
      <w:lvlJc w:val="left"/>
      <w:pPr>
        <w:ind w:left="0" w:firstLine="0"/>
      </w:pPr>
    </w:lvl>
    <w:lvl w:ilvl="6" w:tplc="8B00FBB2">
      <w:numFmt w:val="decimal"/>
      <w:lvlText w:val=""/>
      <w:lvlJc w:val="left"/>
      <w:pPr>
        <w:ind w:left="0" w:firstLine="0"/>
      </w:pPr>
    </w:lvl>
    <w:lvl w:ilvl="7" w:tplc="7F80F4F6">
      <w:numFmt w:val="decimal"/>
      <w:lvlText w:val=""/>
      <w:lvlJc w:val="left"/>
      <w:pPr>
        <w:ind w:left="0" w:firstLine="0"/>
      </w:pPr>
    </w:lvl>
    <w:lvl w:ilvl="8" w:tplc="1CF2E708">
      <w:numFmt w:val="decimal"/>
      <w:lvlText w:val=""/>
      <w:lvlJc w:val="left"/>
      <w:pPr>
        <w:ind w:left="0" w:firstLine="0"/>
      </w:pPr>
    </w:lvl>
  </w:abstractNum>
  <w:abstractNum w:abstractNumId="5">
    <w:nsid w:val="0000390C"/>
    <w:multiLevelType w:val="hybridMultilevel"/>
    <w:tmpl w:val="E67E3528"/>
    <w:lvl w:ilvl="0" w:tplc="45427B3A">
      <w:numFmt w:val="decimal"/>
      <w:lvlText w:val="%1."/>
      <w:lvlJc w:val="left"/>
      <w:pPr>
        <w:ind w:left="426" w:firstLine="0"/>
      </w:pPr>
    </w:lvl>
    <w:lvl w:ilvl="1" w:tplc="B87C0180">
      <w:start w:val="1"/>
      <w:numFmt w:val="bullet"/>
      <w:lvlText w:val="Р"/>
      <w:lvlJc w:val="left"/>
      <w:pPr>
        <w:ind w:left="426" w:firstLine="0"/>
      </w:pPr>
      <w:rPr>
        <w:b/>
      </w:rPr>
    </w:lvl>
    <w:lvl w:ilvl="2" w:tplc="6934833C">
      <w:numFmt w:val="decimal"/>
      <w:lvlText w:val=""/>
      <w:lvlJc w:val="left"/>
      <w:pPr>
        <w:ind w:left="426" w:firstLine="0"/>
      </w:pPr>
    </w:lvl>
    <w:lvl w:ilvl="3" w:tplc="04F0AEF2">
      <w:numFmt w:val="decimal"/>
      <w:lvlText w:val=""/>
      <w:lvlJc w:val="left"/>
      <w:pPr>
        <w:ind w:left="426" w:firstLine="0"/>
      </w:pPr>
    </w:lvl>
    <w:lvl w:ilvl="4" w:tplc="2D8CE032">
      <w:numFmt w:val="decimal"/>
      <w:lvlText w:val=""/>
      <w:lvlJc w:val="left"/>
      <w:pPr>
        <w:ind w:left="426" w:firstLine="0"/>
      </w:pPr>
    </w:lvl>
    <w:lvl w:ilvl="5" w:tplc="5EAEC7BA">
      <w:numFmt w:val="decimal"/>
      <w:lvlText w:val=""/>
      <w:lvlJc w:val="left"/>
      <w:pPr>
        <w:ind w:left="426" w:firstLine="0"/>
      </w:pPr>
    </w:lvl>
    <w:lvl w:ilvl="6" w:tplc="A536B068">
      <w:numFmt w:val="decimal"/>
      <w:lvlText w:val=""/>
      <w:lvlJc w:val="left"/>
      <w:pPr>
        <w:ind w:left="426" w:firstLine="0"/>
      </w:pPr>
    </w:lvl>
    <w:lvl w:ilvl="7" w:tplc="0A6640D2">
      <w:numFmt w:val="decimal"/>
      <w:lvlText w:val=""/>
      <w:lvlJc w:val="left"/>
      <w:pPr>
        <w:ind w:left="426" w:firstLine="0"/>
      </w:pPr>
    </w:lvl>
    <w:lvl w:ilvl="8" w:tplc="167CDC78">
      <w:numFmt w:val="decimal"/>
      <w:lvlText w:val=""/>
      <w:lvlJc w:val="left"/>
      <w:pPr>
        <w:ind w:left="426" w:firstLine="0"/>
      </w:pPr>
    </w:lvl>
  </w:abstractNum>
  <w:abstractNum w:abstractNumId="6">
    <w:nsid w:val="0000440D"/>
    <w:multiLevelType w:val="hybridMultilevel"/>
    <w:tmpl w:val="DFD45CD2"/>
    <w:lvl w:ilvl="0" w:tplc="3E709ACE">
      <w:start w:val="11"/>
      <w:numFmt w:val="decimal"/>
      <w:lvlText w:val="%1."/>
      <w:lvlJc w:val="left"/>
      <w:pPr>
        <w:ind w:left="0" w:firstLine="0"/>
      </w:pPr>
    </w:lvl>
    <w:lvl w:ilvl="1" w:tplc="4A1433F4">
      <w:numFmt w:val="decimal"/>
      <w:lvlText w:val=""/>
      <w:lvlJc w:val="left"/>
      <w:pPr>
        <w:ind w:left="0" w:firstLine="0"/>
      </w:pPr>
    </w:lvl>
    <w:lvl w:ilvl="2" w:tplc="9BAEFD64">
      <w:numFmt w:val="decimal"/>
      <w:lvlText w:val=""/>
      <w:lvlJc w:val="left"/>
      <w:pPr>
        <w:ind w:left="0" w:firstLine="0"/>
      </w:pPr>
    </w:lvl>
    <w:lvl w:ilvl="3" w:tplc="A642C32A">
      <w:numFmt w:val="decimal"/>
      <w:lvlText w:val=""/>
      <w:lvlJc w:val="left"/>
      <w:pPr>
        <w:ind w:left="0" w:firstLine="0"/>
      </w:pPr>
    </w:lvl>
    <w:lvl w:ilvl="4" w:tplc="C2049E72">
      <w:numFmt w:val="decimal"/>
      <w:lvlText w:val=""/>
      <w:lvlJc w:val="left"/>
      <w:pPr>
        <w:ind w:left="0" w:firstLine="0"/>
      </w:pPr>
    </w:lvl>
    <w:lvl w:ilvl="5" w:tplc="0EEA9E0E">
      <w:numFmt w:val="decimal"/>
      <w:lvlText w:val=""/>
      <w:lvlJc w:val="left"/>
      <w:pPr>
        <w:ind w:left="0" w:firstLine="0"/>
      </w:pPr>
    </w:lvl>
    <w:lvl w:ilvl="6" w:tplc="287A322C">
      <w:numFmt w:val="decimal"/>
      <w:lvlText w:val=""/>
      <w:lvlJc w:val="left"/>
      <w:pPr>
        <w:ind w:left="0" w:firstLine="0"/>
      </w:pPr>
    </w:lvl>
    <w:lvl w:ilvl="7" w:tplc="1DBC207E">
      <w:numFmt w:val="decimal"/>
      <w:lvlText w:val=""/>
      <w:lvlJc w:val="left"/>
      <w:pPr>
        <w:ind w:left="0" w:firstLine="0"/>
      </w:pPr>
    </w:lvl>
    <w:lvl w:ilvl="8" w:tplc="02721E28">
      <w:numFmt w:val="decimal"/>
      <w:lvlText w:val=""/>
      <w:lvlJc w:val="left"/>
      <w:pPr>
        <w:ind w:left="0" w:firstLine="0"/>
      </w:pPr>
    </w:lvl>
  </w:abstractNum>
  <w:abstractNum w:abstractNumId="7">
    <w:nsid w:val="0000491C"/>
    <w:multiLevelType w:val="hybridMultilevel"/>
    <w:tmpl w:val="324840A0"/>
    <w:lvl w:ilvl="0" w:tplc="CBA62958">
      <w:start w:val="12"/>
      <w:numFmt w:val="decimal"/>
      <w:lvlText w:val="%1."/>
      <w:lvlJc w:val="left"/>
      <w:pPr>
        <w:ind w:left="0" w:firstLine="0"/>
      </w:pPr>
    </w:lvl>
    <w:lvl w:ilvl="1" w:tplc="7668EB9E">
      <w:numFmt w:val="decimal"/>
      <w:lvlText w:val=""/>
      <w:lvlJc w:val="left"/>
      <w:pPr>
        <w:ind w:left="0" w:firstLine="0"/>
      </w:pPr>
    </w:lvl>
    <w:lvl w:ilvl="2" w:tplc="9BB87E10">
      <w:numFmt w:val="decimal"/>
      <w:lvlText w:val=""/>
      <w:lvlJc w:val="left"/>
      <w:pPr>
        <w:ind w:left="0" w:firstLine="0"/>
      </w:pPr>
    </w:lvl>
    <w:lvl w:ilvl="3" w:tplc="C77EA38A">
      <w:numFmt w:val="decimal"/>
      <w:lvlText w:val=""/>
      <w:lvlJc w:val="left"/>
      <w:pPr>
        <w:ind w:left="0" w:firstLine="0"/>
      </w:pPr>
    </w:lvl>
    <w:lvl w:ilvl="4" w:tplc="86060F1E">
      <w:numFmt w:val="decimal"/>
      <w:lvlText w:val=""/>
      <w:lvlJc w:val="left"/>
      <w:pPr>
        <w:ind w:left="0" w:firstLine="0"/>
      </w:pPr>
    </w:lvl>
    <w:lvl w:ilvl="5" w:tplc="6616DA9C">
      <w:numFmt w:val="decimal"/>
      <w:lvlText w:val=""/>
      <w:lvlJc w:val="left"/>
      <w:pPr>
        <w:ind w:left="0" w:firstLine="0"/>
      </w:pPr>
    </w:lvl>
    <w:lvl w:ilvl="6" w:tplc="41BC2D4E">
      <w:numFmt w:val="decimal"/>
      <w:lvlText w:val=""/>
      <w:lvlJc w:val="left"/>
      <w:pPr>
        <w:ind w:left="0" w:firstLine="0"/>
      </w:pPr>
    </w:lvl>
    <w:lvl w:ilvl="7" w:tplc="82267B2C">
      <w:numFmt w:val="decimal"/>
      <w:lvlText w:val=""/>
      <w:lvlJc w:val="left"/>
      <w:pPr>
        <w:ind w:left="0" w:firstLine="0"/>
      </w:pPr>
    </w:lvl>
    <w:lvl w:ilvl="8" w:tplc="C666DF8A">
      <w:numFmt w:val="decimal"/>
      <w:lvlText w:val=""/>
      <w:lvlJc w:val="left"/>
      <w:pPr>
        <w:ind w:left="0" w:firstLine="0"/>
      </w:pPr>
    </w:lvl>
  </w:abstractNum>
  <w:abstractNum w:abstractNumId="8">
    <w:nsid w:val="00004D06"/>
    <w:multiLevelType w:val="hybridMultilevel"/>
    <w:tmpl w:val="67B4E17A"/>
    <w:lvl w:ilvl="0" w:tplc="CB3AF1B0">
      <w:start w:val="14"/>
      <w:numFmt w:val="decimal"/>
      <w:lvlText w:val="%1."/>
      <w:lvlJc w:val="left"/>
      <w:pPr>
        <w:ind w:left="0" w:firstLine="0"/>
      </w:pPr>
    </w:lvl>
    <w:lvl w:ilvl="1" w:tplc="7ACA00BE">
      <w:numFmt w:val="decimal"/>
      <w:lvlText w:val=""/>
      <w:lvlJc w:val="left"/>
      <w:pPr>
        <w:ind w:left="0" w:firstLine="0"/>
      </w:pPr>
    </w:lvl>
    <w:lvl w:ilvl="2" w:tplc="BEECE6B6">
      <w:numFmt w:val="decimal"/>
      <w:lvlText w:val=""/>
      <w:lvlJc w:val="left"/>
      <w:pPr>
        <w:ind w:left="0" w:firstLine="0"/>
      </w:pPr>
    </w:lvl>
    <w:lvl w:ilvl="3" w:tplc="80D02B1A">
      <w:numFmt w:val="decimal"/>
      <w:lvlText w:val=""/>
      <w:lvlJc w:val="left"/>
      <w:pPr>
        <w:ind w:left="0" w:firstLine="0"/>
      </w:pPr>
    </w:lvl>
    <w:lvl w:ilvl="4" w:tplc="F24E43B4">
      <w:numFmt w:val="decimal"/>
      <w:lvlText w:val=""/>
      <w:lvlJc w:val="left"/>
      <w:pPr>
        <w:ind w:left="0" w:firstLine="0"/>
      </w:pPr>
    </w:lvl>
    <w:lvl w:ilvl="5" w:tplc="BD700AEC">
      <w:numFmt w:val="decimal"/>
      <w:lvlText w:val=""/>
      <w:lvlJc w:val="left"/>
      <w:pPr>
        <w:ind w:left="0" w:firstLine="0"/>
      </w:pPr>
    </w:lvl>
    <w:lvl w:ilvl="6" w:tplc="45C61774">
      <w:numFmt w:val="decimal"/>
      <w:lvlText w:val=""/>
      <w:lvlJc w:val="left"/>
      <w:pPr>
        <w:ind w:left="0" w:firstLine="0"/>
      </w:pPr>
    </w:lvl>
    <w:lvl w:ilvl="7" w:tplc="076C258E">
      <w:numFmt w:val="decimal"/>
      <w:lvlText w:val=""/>
      <w:lvlJc w:val="left"/>
      <w:pPr>
        <w:ind w:left="0" w:firstLine="0"/>
      </w:pPr>
    </w:lvl>
    <w:lvl w:ilvl="8" w:tplc="0EE48CAA">
      <w:numFmt w:val="decimal"/>
      <w:lvlText w:val=""/>
      <w:lvlJc w:val="left"/>
      <w:pPr>
        <w:ind w:left="0" w:firstLine="0"/>
      </w:pPr>
    </w:lvl>
  </w:abstractNum>
  <w:abstractNum w:abstractNumId="9">
    <w:nsid w:val="00004DB7"/>
    <w:multiLevelType w:val="hybridMultilevel"/>
    <w:tmpl w:val="B7ACED34"/>
    <w:lvl w:ilvl="0" w:tplc="806C2490">
      <w:start w:val="1"/>
      <w:numFmt w:val="bullet"/>
      <w:lvlText w:val="к"/>
      <w:lvlJc w:val="left"/>
      <w:pPr>
        <w:ind w:left="0" w:firstLine="0"/>
      </w:pPr>
    </w:lvl>
    <w:lvl w:ilvl="1" w:tplc="EB282140">
      <w:start w:val="1"/>
      <w:numFmt w:val="bullet"/>
      <w:lvlText w:val="и"/>
      <w:lvlJc w:val="left"/>
      <w:pPr>
        <w:ind w:left="0" w:firstLine="0"/>
      </w:pPr>
    </w:lvl>
    <w:lvl w:ilvl="2" w:tplc="13841318">
      <w:numFmt w:val="decimal"/>
      <w:lvlText w:val=""/>
      <w:lvlJc w:val="left"/>
      <w:pPr>
        <w:ind w:left="0" w:firstLine="0"/>
      </w:pPr>
    </w:lvl>
    <w:lvl w:ilvl="3" w:tplc="F96674D2">
      <w:numFmt w:val="decimal"/>
      <w:lvlText w:val=""/>
      <w:lvlJc w:val="left"/>
      <w:pPr>
        <w:ind w:left="0" w:firstLine="0"/>
      </w:pPr>
    </w:lvl>
    <w:lvl w:ilvl="4" w:tplc="144AAB00">
      <w:numFmt w:val="decimal"/>
      <w:lvlText w:val=""/>
      <w:lvlJc w:val="left"/>
      <w:pPr>
        <w:ind w:left="0" w:firstLine="0"/>
      </w:pPr>
    </w:lvl>
    <w:lvl w:ilvl="5" w:tplc="8F2E5052">
      <w:numFmt w:val="decimal"/>
      <w:lvlText w:val=""/>
      <w:lvlJc w:val="left"/>
      <w:pPr>
        <w:ind w:left="0" w:firstLine="0"/>
      </w:pPr>
    </w:lvl>
    <w:lvl w:ilvl="6" w:tplc="A83EFEE8">
      <w:numFmt w:val="decimal"/>
      <w:lvlText w:val=""/>
      <w:lvlJc w:val="left"/>
      <w:pPr>
        <w:ind w:left="0" w:firstLine="0"/>
      </w:pPr>
    </w:lvl>
    <w:lvl w:ilvl="7" w:tplc="8EFCD4BA">
      <w:numFmt w:val="decimal"/>
      <w:lvlText w:val=""/>
      <w:lvlJc w:val="left"/>
      <w:pPr>
        <w:ind w:left="0" w:firstLine="0"/>
      </w:pPr>
    </w:lvl>
    <w:lvl w:ilvl="8" w:tplc="92229DAE">
      <w:numFmt w:val="decimal"/>
      <w:lvlText w:val=""/>
      <w:lvlJc w:val="left"/>
      <w:pPr>
        <w:ind w:left="0" w:firstLine="0"/>
      </w:pPr>
    </w:lvl>
  </w:abstractNum>
  <w:abstractNum w:abstractNumId="10">
    <w:nsid w:val="00007E87"/>
    <w:multiLevelType w:val="hybridMultilevel"/>
    <w:tmpl w:val="9424B5BC"/>
    <w:lvl w:ilvl="0" w:tplc="A61AA2BC">
      <w:start w:val="1"/>
      <w:numFmt w:val="bullet"/>
      <w:lvlText w:val="В"/>
      <w:lvlJc w:val="left"/>
      <w:pPr>
        <w:ind w:left="0" w:firstLine="0"/>
      </w:pPr>
    </w:lvl>
    <w:lvl w:ilvl="1" w:tplc="8356F208">
      <w:start w:val="1"/>
      <w:numFmt w:val="bullet"/>
      <w:lvlText w:val="О"/>
      <w:lvlJc w:val="left"/>
      <w:pPr>
        <w:ind w:left="0" w:firstLine="0"/>
      </w:pPr>
    </w:lvl>
    <w:lvl w:ilvl="2" w:tplc="BA6410A6">
      <w:start w:val="1"/>
      <w:numFmt w:val="bullet"/>
      <w:lvlText w:val="с."/>
      <w:lvlJc w:val="left"/>
      <w:pPr>
        <w:ind w:left="0" w:firstLine="0"/>
      </w:pPr>
    </w:lvl>
    <w:lvl w:ilvl="3" w:tplc="23F85D96">
      <w:numFmt w:val="decimal"/>
      <w:lvlText w:val=""/>
      <w:lvlJc w:val="left"/>
      <w:pPr>
        <w:ind w:left="0" w:firstLine="0"/>
      </w:pPr>
    </w:lvl>
    <w:lvl w:ilvl="4" w:tplc="DE2E2ADA">
      <w:numFmt w:val="decimal"/>
      <w:lvlText w:val=""/>
      <w:lvlJc w:val="left"/>
      <w:pPr>
        <w:ind w:left="0" w:firstLine="0"/>
      </w:pPr>
    </w:lvl>
    <w:lvl w:ilvl="5" w:tplc="6950ACD4">
      <w:numFmt w:val="decimal"/>
      <w:lvlText w:val=""/>
      <w:lvlJc w:val="left"/>
      <w:pPr>
        <w:ind w:left="0" w:firstLine="0"/>
      </w:pPr>
    </w:lvl>
    <w:lvl w:ilvl="6" w:tplc="B76A1480">
      <w:numFmt w:val="decimal"/>
      <w:lvlText w:val=""/>
      <w:lvlJc w:val="left"/>
      <w:pPr>
        <w:ind w:left="0" w:firstLine="0"/>
      </w:pPr>
    </w:lvl>
    <w:lvl w:ilvl="7" w:tplc="F6FE048C">
      <w:numFmt w:val="decimal"/>
      <w:lvlText w:val=""/>
      <w:lvlJc w:val="left"/>
      <w:pPr>
        <w:ind w:left="0" w:firstLine="0"/>
      </w:pPr>
    </w:lvl>
    <w:lvl w:ilvl="8" w:tplc="E346B73E">
      <w:numFmt w:val="decimal"/>
      <w:lvlText w:val=""/>
      <w:lvlJc w:val="left"/>
      <w:pPr>
        <w:ind w:left="0" w:firstLine="0"/>
      </w:pPr>
    </w:lvl>
  </w:abstractNum>
  <w:abstractNum w:abstractNumId="11">
    <w:nsid w:val="5D8A3ACF"/>
    <w:multiLevelType w:val="singleLevel"/>
    <w:tmpl w:val="38F0B6B2"/>
    <w:lvl w:ilvl="0">
      <w:start w:val="3"/>
      <w:numFmt w:val="decimal"/>
      <w:lvlText w:val="%1."/>
      <w:legacy w:legacy="1" w:legacySpace="0" w:legacyIndent="321"/>
      <w:lvlJc w:val="left"/>
      <w:rPr>
        <w:rFonts w:ascii="Times New Roman" w:hAnsi="Times New Roman" w:cs="Times New Roman" w:hint="default"/>
      </w:rPr>
    </w:lvl>
  </w:abstractNum>
  <w:abstractNum w:abstractNumId="12">
    <w:nsid w:val="6BCF3EDC"/>
    <w:multiLevelType w:val="hybridMultilevel"/>
    <w:tmpl w:val="725E1890"/>
    <w:lvl w:ilvl="0" w:tplc="1EDAD680">
      <w:start w:val="2"/>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72ED5049"/>
    <w:multiLevelType w:val="hybridMultilevel"/>
    <w:tmpl w:val="01A46CBC"/>
    <w:lvl w:ilvl="0" w:tplc="3B92B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
    <w:abstractNumId w:val="11"/>
  </w:num>
  <w:num w:numId="3">
    <w:abstractNumId w:val="13"/>
  </w:num>
  <w:num w:numId="4">
    <w:abstractNumId w:val="12"/>
  </w:num>
  <w:num w:numId="5">
    <w:abstractNumId w:val="10"/>
  </w:num>
  <w:num w:numId="6">
    <w:abstractNumId w:val="5"/>
  </w:num>
  <w:num w:numId="7">
    <w:abstractNumId w:val="1"/>
    <w:lvlOverride w:ilvl="0">
      <w:startOverride w:val="4"/>
    </w:lvlOverride>
    <w:lvlOverride w:ilvl="1"/>
    <w:lvlOverride w:ilvl="2"/>
    <w:lvlOverride w:ilvl="3"/>
    <w:lvlOverride w:ilvl="4"/>
    <w:lvlOverride w:ilvl="5"/>
    <w:lvlOverride w:ilvl="6"/>
    <w:lvlOverride w:ilvl="7"/>
    <w:lvlOverride w:ilvl="8"/>
  </w:num>
  <w:num w:numId="8">
    <w:abstractNumId w:val="2"/>
    <w:lvlOverride w:ilvl="0">
      <w:startOverride w:val="7"/>
    </w:lvlOverride>
    <w:lvlOverride w:ilvl="1"/>
    <w:lvlOverride w:ilvl="2"/>
    <w:lvlOverride w:ilvl="3"/>
    <w:lvlOverride w:ilvl="4"/>
    <w:lvlOverride w:ilvl="5"/>
    <w:lvlOverride w:ilvl="6"/>
    <w:lvlOverride w:ilvl="7"/>
    <w:lvlOverride w:ilvl="8"/>
  </w:num>
  <w:num w:numId="9">
    <w:abstractNumId w:val="4"/>
    <w:lvlOverride w:ilvl="0">
      <w:startOverride w:val="10"/>
    </w:lvlOverride>
    <w:lvlOverride w:ilvl="1"/>
    <w:lvlOverride w:ilvl="2"/>
    <w:lvlOverride w:ilvl="3"/>
    <w:lvlOverride w:ilvl="4"/>
    <w:lvlOverride w:ilvl="5"/>
    <w:lvlOverride w:ilvl="6"/>
    <w:lvlOverride w:ilvl="7"/>
    <w:lvlOverride w:ilvl="8"/>
  </w:num>
  <w:num w:numId="10">
    <w:abstractNumId w:val="6"/>
    <w:lvlOverride w:ilvl="0">
      <w:startOverride w:val="11"/>
    </w:lvlOverride>
    <w:lvlOverride w:ilvl="1"/>
    <w:lvlOverride w:ilvl="2"/>
    <w:lvlOverride w:ilvl="3"/>
    <w:lvlOverride w:ilvl="4"/>
    <w:lvlOverride w:ilvl="5"/>
    <w:lvlOverride w:ilvl="6"/>
    <w:lvlOverride w:ilvl="7"/>
    <w:lvlOverride w:ilvl="8"/>
  </w:num>
  <w:num w:numId="11">
    <w:abstractNumId w:val="7"/>
    <w:lvlOverride w:ilvl="0">
      <w:startOverride w:val="12"/>
    </w:lvlOverride>
    <w:lvlOverride w:ilvl="1"/>
    <w:lvlOverride w:ilvl="2"/>
    <w:lvlOverride w:ilvl="3"/>
    <w:lvlOverride w:ilvl="4"/>
    <w:lvlOverride w:ilvl="5"/>
    <w:lvlOverride w:ilvl="6"/>
    <w:lvlOverride w:ilvl="7"/>
    <w:lvlOverride w:ilvl="8"/>
  </w:num>
  <w:num w:numId="12">
    <w:abstractNumId w:val="8"/>
    <w:lvlOverride w:ilvl="0">
      <w:startOverride w:val="14"/>
    </w:lvlOverride>
    <w:lvlOverride w:ilvl="1"/>
    <w:lvlOverride w:ilvl="2"/>
    <w:lvlOverride w:ilvl="3"/>
    <w:lvlOverride w:ilvl="4"/>
    <w:lvlOverride w:ilvl="5"/>
    <w:lvlOverride w:ilvl="6"/>
    <w:lvlOverride w:ilvl="7"/>
    <w:lvlOverride w:ilvl="8"/>
  </w:num>
  <w:num w:numId="13">
    <w:abstractNumId w:val="9"/>
  </w:num>
  <w:num w:numId="14">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736E0"/>
    <w:rsid w:val="00000307"/>
    <w:rsid w:val="0002363C"/>
    <w:rsid w:val="00084772"/>
    <w:rsid w:val="0008500D"/>
    <w:rsid w:val="00091106"/>
    <w:rsid w:val="0009434F"/>
    <w:rsid w:val="000B6635"/>
    <w:rsid w:val="000C09C8"/>
    <w:rsid w:val="000C655C"/>
    <w:rsid w:val="000E6CF7"/>
    <w:rsid w:val="001208AC"/>
    <w:rsid w:val="001A1A71"/>
    <w:rsid w:val="001A33A0"/>
    <w:rsid w:val="001C4E76"/>
    <w:rsid w:val="001D3908"/>
    <w:rsid w:val="00221C66"/>
    <w:rsid w:val="00252179"/>
    <w:rsid w:val="00294A3C"/>
    <w:rsid w:val="002A08A0"/>
    <w:rsid w:val="002A35AB"/>
    <w:rsid w:val="002A5122"/>
    <w:rsid w:val="002C0111"/>
    <w:rsid w:val="002C54A0"/>
    <w:rsid w:val="002C6440"/>
    <w:rsid w:val="00310570"/>
    <w:rsid w:val="00317265"/>
    <w:rsid w:val="00356790"/>
    <w:rsid w:val="0035793E"/>
    <w:rsid w:val="00386B11"/>
    <w:rsid w:val="003A4696"/>
    <w:rsid w:val="003B10C0"/>
    <w:rsid w:val="003B5287"/>
    <w:rsid w:val="003B75AF"/>
    <w:rsid w:val="003C33F4"/>
    <w:rsid w:val="00403795"/>
    <w:rsid w:val="00405E7F"/>
    <w:rsid w:val="00426CB1"/>
    <w:rsid w:val="00436D35"/>
    <w:rsid w:val="00437B1F"/>
    <w:rsid w:val="00454469"/>
    <w:rsid w:val="004662B3"/>
    <w:rsid w:val="00471155"/>
    <w:rsid w:val="00475BBF"/>
    <w:rsid w:val="00486F56"/>
    <w:rsid w:val="00491EB4"/>
    <w:rsid w:val="004B2197"/>
    <w:rsid w:val="004E39C2"/>
    <w:rsid w:val="00503AE1"/>
    <w:rsid w:val="005106C7"/>
    <w:rsid w:val="00527330"/>
    <w:rsid w:val="00551CCF"/>
    <w:rsid w:val="005767DF"/>
    <w:rsid w:val="00593EEB"/>
    <w:rsid w:val="005943E0"/>
    <w:rsid w:val="005A2508"/>
    <w:rsid w:val="00600515"/>
    <w:rsid w:val="006248B2"/>
    <w:rsid w:val="006355A3"/>
    <w:rsid w:val="00636C84"/>
    <w:rsid w:val="00652482"/>
    <w:rsid w:val="00661015"/>
    <w:rsid w:val="00672046"/>
    <w:rsid w:val="00676471"/>
    <w:rsid w:val="00691883"/>
    <w:rsid w:val="00693203"/>
    <w:rsid w:val="006B1158"/>
    <w:rsid w:val="006B36AA"/>
    <w:rsid w:val="006E6B9A"/>
    <w:rsid w:val="00705FD0"/>
    <w:rsid w:val="00721FD3"/>
    <w:rsid w:val="00733361"/>
    <w:rsid w:val="00734245"/>
    <w:rsid w:val="007520FD"/>
    <w:rsid w:val="00765A85"/>
    <w:rsid w:val="007919C2"/>
    <w:rsid w:val="007A06D1"/>
    <w:rsid w:val="007C138E"/>
    <w:rsid w:val="007C3FBE"/>
    <w:rsid w:val="007C52B6"/>
    <w:rsid w:val="007D0BC5"/>
    <w:rsid w:val="008055A5"/>
    <w:rsid w:val="008245F3"/>
    <w:rsid w:val="0082621F"/>
    <w:rsid w:val="00830966"/>
    <w:rsid w:val="00842904"/>
    <w:rsid w:val="00865CE1"/>
    <w:rsid w:val="00866A0A"/>
    <w:rsid w:val="00897329"/>
    <w:rsid w:val="008D7C0D"/>
    <w:rsid w:val="008E547E"/>
    <w:rsid w:val="008F1980"/>
    <w:rsid w:val="00922DA6"/>
    <w:rsid w:val="0093659B"/>
    <w:rsid w:val="00945111"/>
    <w:rsid w:val="00972B18"/>
    <w:rsid w:val="009C7E13"/>
    <w:rsid w:val="009D4D4F"/>
    <w:rsid w:val="00A515DC"/>
    <w:rsid w:val="00A66D18"/>
    <w:rsid w:val="00A70ED0"/>
    <w:rsid w:val="00A8781F"/>
    <w:rsid w:val="00A940C1"/>
    <w:rsid w:val="00AA2489"/>
    <w:rsid w:val="00AA4950"/>
    <w:rsid w:val="00AA7886"/>
    <w:rsid w:val="00AE586F"/>
    <w:rsid w:val="00AE5F0E"/>
    <w:rsid w:val="00AE6B9B"/>
    <w:rsid w:val="00AE75A1"/>
    <w:rsid w:val="00AF6A12"/>
    <w:rsid w:val="00B03F72"/>
    <w:rsid w:val="00B207C1"/>
    <w:rsid w:val="00B42DF8"/>
    <w:rsid w:val="00B8196F"/>
    <w:rsid w:val="00B9598C"/>
    <w:rsid w:val="00BB2E56"/>
    <w:rsid w:val="00BC1BD7"/>
    <w:rsid w:val="00BE351D"/>
    <w:rsid w:val="00BF4E38"/>
    <w:rsid w:val="00BF6AA2"/>
    <w:rsid w:val="00C12AC5"/>
    <w:rsid w:val="00C31AC3"/>
    <w:rsid w:val="00C50C76"/>
    <w:rsid w:val="00C528F8"/>
    <w:rsid w:val="00C60A4B"/>
    <w:rsid w:val="00CB3F15"/>
    <w:rsid w:val="00CB4D6A"/>
    <w:rsid w:val="00CF049D"/>
    <w:rsid w:val="00D10C3C"/>
    <w:rsid w:val="00D15580"/>
    <w:rsid w:val="00D579D9"/>
    <w:rsid w:val="00D71478"/>
    <w:rsid w:val="00D7258B"/>
    <w:rsid w:val="00D76924"/>
    <w:rsid w:val="00D8563B"/>
    <w:rsid w:val="00DC71A2"/>
    <w:rsid w:val="00DE09CE"/>
    <w:rsid w:val="00DF241D"/>
    <w:rsid w:val="00DF7437"/>
    <w:rsid w:val="00E35839"/>
    <w:rsid w:val="00E4228F"/>
    <w:rsid w:val="00E61AE7"/>
    <w:rsid w:val="00E71A24"/>
    <w:rsid w:val="00E9099E"/>
    <w:rsid w:val="00EA3547"/>
    <w:rsid w:val="00EB43EF"/>
    <w:rsid w:val="00EC1AE3"/>
    <w:rsid w:val="00EC65FD"/>
    <w:rsid w:val="00EC6A6D"/>
    <w:rsid w:val="00ED2AB5"/>
    <w:rsid w:val="00F17158"/>
    <w:rsid w:val="00F608F9"/>
    <w:rsid w:val="00F67E88"/>
    <w:rsid w:val="00F70F22"/>
    <w:rsid w:val="00F736E0"/>
    <w:rsid w:val="00F919EE"/>
    <w:rsid w:val="00FA621D"/>
    <w:rsid w:val="00FA6C57"/>
    <w:rsid w:val="00FE03B4"/>
    <w:rsid w:val="00FE53FA"/>
    <w:rsid w:val="00FE5C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908"/>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15DC"/>
    <w:rPr>
      <w:color w:val="0000FF"/>
      <w:u w:val="single"/>
    </w:rPr>
  </w:style>
  <w:style w:type="paragraph" w:styleId="a4">
    <w:name w:val="List Paragraph"/>
    <w:basedOn w:val="a"/>
    <w:uiPriority w:val="34"/>
    <w:qFormat/>
    <w:rsid w:val="00AA2489"/>
    <w:pPr>
      <w:ind w:left="720"/>
      <w:contextualSpacing/>
    </w:pPr>
  </w:style>
  <w:style w:type="paragraph" w:customStyle="1" w:styleId="s1">
    <w:name w:val="s_1"/>
    <w:basedOn w:val="a"/>
    <w:rsid w:val="00865CE1"/>
    <w:pPr>
      <w:widowControl/>
      <w:autoSpaceDE/>
      <w:autoSpaceDN/>
      <w:adjustRightInd/>
      <w:spacing w:before="100" w:beforeAutospacing="1" w:after="100" w:afterAutospacing="1"/>
    </w:pPr>
    <w:rPr>
      <w:rFonts w:eastAsia="Times New Roman"/>
      <w:sz w:val="24"/>
      <w:szCs w:val="24"/>
    </w:rPr>
  </w:style>
  <w:style w:type="paragraph" w:styleId="a5">
    <w:name w:val="Normal (Web)"/>
    <w:basedOn w:val="a"/>
    <w:uiPriority w:val="99"/>
    <w:unhideWhenUsed/>
    <w:rsid w:val="00636C84"/>
    <w:pPr>
      <w:widowControl/>
      <w:autoSpaceDE/>
      <w:autoSpaceDN/>
      <w:adjustRightInd/>
    </w:pPr>
    <w:rPr>
      <w:rFonts w:eastAsia="Times New Roman"/>
      <w:sz w:val="24"/>
      <w:szCs w:val="24"/>
    </w:rPr>
  </w:style>
  <w:style w:type="character" w:customStyle="1" w:styleId="1">
    <w:name w:val="Гиперссылка1"/>
    <w:basedOn w:val="a0"/>
    <w:rsid w:val="00636C84"/>
    <w:rPr>
      <w:strike w:val="0"/>
      <w:dstrike w:val="0"/>
      <w:color w:val="0000FF"/>
      <w:u w:val="none"/>
      <w:effect w:val="none"/>
    </w:rPr>
  </w:style>
  <w:style w:type="character" w:customStyle="1" w:styleId="2">
    <w:name w:val="Гиперссылка2"/>
    <w:basedOn w:val="a0"/>
    <w:rsid w:val="002A35AB"/>
    <w:rPr>
      <w:strike w:val="0"/>
      <w:dstrike w:val="0"/>
      <w:color w:val="0000FF"/>
      <w:u w:val="none"/>
      <w:effect w:val="none"/>
    </w:rPr>
  </w:style>
  <w:style w:type="paragraph" w:styleId="a6">
    <w:name w:val="Balloon Text"/>
    <w:basedOn w:val="a"/>
    <w:link w:val="a7"/>
    <w:uiPriority w:val="99"/>
    <w:semiHidden/>
    <w:unhideWhenUsed/>
    <w:rsid w:val="00294A3C"/>
    <w:rPr>
      <w:rFonts w:ascii="Tahoma" w:hAnsi="Tahoma" w:cs="Tahoma"/>
      <w:sz w:val="16"/>
      <w:szCs w:val="16"/>
    </w:rPr>
  </w:style>
  <w:style w:type="character" w:customStyle="1" w:styleId="a7">
    <w:name w:val="Текст выноски Знак"/>
    <w:basedOn w:val="a0"/>
    <w:link w:val="a6"/>
    <w:uiPriority w:val="99"/>
    <w:semiHidden/>
    <w:rsid w:val="00294A3C"/>
    <w:rPr>
      <w:rFonts w:ascii="Tahoma" w:hAnsi="Tahoma" w:cs="Tahoma"/>
      <w:sz w:val="16"/>
      <w:szCs w:val="16"/>
    </w:rPr>
  </w:style>
  <w:style w:type="character" w:styleId="a8">
    <w:name w:val="Emphasis"/>
    <w:basedOn w:val="a0"/>
    <w:uiPriority w:val="20"/>
    <w:qFormat/>
    <w:rsid w:val="006355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15DC"/>
    <w:rPr>
      <w:color w:val="0000FF"/>
      <w:u w:val="single"/>
    </w:rPr>
  </w:style>
</w:styles>
</file>

<file path=word/webSettings.xml><?xml version="1.0" encoding="utf-8"?>
<w:webSettings xmlns:r="http://schemas.openxmlformats.org/officeDocument/2006/relationships" xmlns:w="http://schemas.openxmlformats.org/wordprocessingml/2006/main">
  <w:divs>
    <w:div w:id="1314487252">
      <w:bodyDiv w:val="1"/>
      <w:marLeft w:val="0"/>
      <w:marRight w:val="0"/>
      <w:marTop w:val="0"/>
      <w:marBottom w:val="0"/>
      <w:divBdr>
        <w:top w:val="none" w:sz="0" w:space="0" w:color="auto"/>
        <w:left w:val="none" w:sz="0" w:space="0" w:color="auto"/>
        <w:bottom w:val="none" w:sz="0" w:space="0" w:color="auto"/>
        <w:right w:val="none" w:sz="0" w:space="0" w:color="auto"/>
      </w:divBdr>
      <w:divsChild>
        <w:div w:id="766733228">
          <w:marLeft w:val="0"/>
          <w:marRight w:val="0"/>
          <w:marTop w:val="0"/>
          <w:marBottom w:val="0"/>
          <w:divBdr>
            <w:top w:val="none" w:sz="0" w:space="0" w:color="auto"/>
            <w:left w:val="none" w:sz="0" w:space="0" w:color="auto"/>
            <w:bottom w:val="none" w:sz="0" w:space="0" w:color="auto"/>
            <w:right w:val="none" w:sz="0" w:space="0" w:color="auto"/>
          </w:divBdr>
        </w:div>
      </w:divsChild>
    </w:div>
    <w:div w:id="1733655741">
      <w:bodyDiv w:val="1"/>
      <w:marLeft w:val="0"/>
      <w:marRight w:val="0"/>
      <w:marTop w:val="0"/>
      <w:marBottom w:val="0"/>
      <w:divBdr>
        <w:top w:val="none" w:sz="0" w:space="0" w:color="auto"/>
        <w:left w:val="none" w:sz="0" w:space="0" w:color="auto"/>
        <w:bottom w:val="none" w:sz="0" w:space="0" w:color="auto"/>
        <w:right w:val="none" w:sz="0" w:space="0" w:color="auto"/>
      </w:divBdr>
      <w:divsChild>
        <w:div w:id="431366970">
          <w:marLeft w:val="0"/>
          <w:marRight w:val="0"/>
          <w:marTop w:val="0"/>
          <w:marBottom w:val="0"/>
          <w:divBdr>
            <w:top w:val="none" w:sz="0" w:space="0" w:color="auto"/>
            <w:left w:val="none" w:sz="0" w:space="0" w:color="auto"/>
            <w:bottom w:val="none" w:sz="0" w:space="0" w:color="auto"/>
            <w:right w:val="none" w:sz="0" w:space="0" w:color="auto"/>
          </w:divBdr>
        </w:div>
      </w:divsChild>
    </w:div>
    <w:div w:id="1844081490">
      <w:bodyDiv w:val="1"/>
      <w:marLeft w:val="0"/>
      <w:marRight w:val="0"/>
      <w:marTop w:val="0"/>
      <w:marBottom w:val="0"/>
      <w:divBdr>
        <w:top w:val="none" w:sz="0" w:space="0" w:color="auto"/>
        <w:left w:val="none" w:sz="0" w:space="0" w:color="auto"/>
        <w:bottom w:val="none" w:sz="0" w:space="0" w:color="auto"/>
        <w:right w:val="none" w:sz="0" w:space="0" w:color="auto"/>
      </w:divBdr>
      <w:divsChild>
        <w:div w:id="834147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1044</Words>
  <Characters>5952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cp:lastModifiedBy>
  <cp:revision>24</cp:revision>
  <cp:lastPrinted>2024-12-16T08:38:00Z</cp:lastPrinted>
  <dcterms:created xsi:type="dcterms:W3CDTF">2023-12-22T09:23:00Z</dcterms:created>
  <dcterms:modified xsi:type="dcterms:W3CDTF">2024-12-16T08:39:00Z</dcterms:modified>
</cp:coreProperties>
</file>